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8D" w:rsidRPr="00A71FBC" w:rsidRDefault="002F588D" w:rsidP="002F588D">
      <w:pPr>
        <w:jc w:val="center"/>
        <w:rPr>
          <w:b/>
          <w:sz w:val="22"/>
          <w:szCs w:val="22"/>
        </w:rPr>
      </w:pPr>
      <w:proofErr w:type="gramStart"/>
      <w:r w:rsidRPr="00A71FBC">
        <w:rPr>
          <w:b/>
          <w:sz w:val="22"/>
          <w:szCs w:val="22"/>
        </w:rPr>
        <w:t>…………………….</w:t>
      </w:r>
      <w:proofErr w:type="gramEnd"/>
      <w:r w:rsidRPr="00A71FBC">
        <w:rPr>
          <w:b/>
          <w:sz w:val="22"/>
          <w:szCs w:val="22"/>
        </w:rPr>
        <w:t xml:space="preserve"> İLKOKULU </w:t>
      </w:r>
      <w:r w:rsidR="00750811" w:rsidRPr="00A71FBC">
        <w:rPr>
          <w:b/>
          <w:sz w:val="22"/>
          <w:szCs w:val="22"/>
        </w:rPr>
        <w:t xml:space="preserve">3. SINIF </w:t>
      </w:r>
      <w:r w:rsidR="006C56A6" w:rsidRPr="00A71FBC">
        <w:rPr>
          <w:b/>
          <w:sz w:val="22"/>
          <w:szCs w:val="22"/>
        </w:rPr>
        <w:t>BEDEN EĞİTİMİ VE OYUN DERSİ</w:t>
      </w:r>
      <w:r w:rsidRPr="00A71FBC">
        <w:rPr>
          <w:b/>
          <w:sz w:val="22"/>
          <w:szCs w:val="22"/>
        </w:rPr>
        <w:t xml:space="preserve"> DERS PLÂNI</w:t>
      </w:r>
    </w:p>
    <w:p w:rsidR="006C56A6" w:rsidRPr="00A71FBC" w:rsidRDefault="00A71FBC" w:rsidP="002F588D">
      <w:pPr>
        <w:jc w:val="center"/>
        <w:rPr>
          <w:b/>
          <w:sz w:val="22"/>
          <w:szCs w:val="22"/>
        </w:rPr>
      </w:pPr>
      <w:r>
        <w:rPr>
          <w:b/>
          <w:sz w:val="22"/>
          <w:szCs w:val="22"/>
        </w:rPr>
        <w:t>16-20 Eylül 2024</w:t>
      </w:r>
    </w:p>
    <w:p w:rsidR="005235BC" w:rsidRPr="00985F2D" w:rsidRDefault="00D964B3" w:rsidP="005235BC">
      <w:pPr>
        <w:pStyle w:val="ListeParagraf"/>
        <w:jc w:val="right"/>
        <w:rPr>
          <w:b/>
          <w:sz w:val="24"/>
          <w:szCs w:val="24"/>
        </w:rPr>
      </w:pPr>
      <w:r>
        <w:rPr>
          <w:b/>
          <w:sz w:val="24"/>
          <w:szCs w:val="24"/>
        </w:rPr>
        <w:t>2</w:t>
      </w:r>
      <w:r w:rsidR="005235BC" w:rsidRPr="00985F2D">
        <w:rPr>
          <w:b/>
          <w:sz w:val="24"/>
          <w:szCs w:val="24"/>
        </w:rPr>
        <w:t>.Hafta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0D233F" w:rsidRPr="00750811">
              <w:rPr>
                <w:b/>
                <w:bCs/>
                <w:sz w:val="24"/>
                <w:szCs w:val="24"/>
              </w:rPr>
              <w:t>5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750811" w:rsidRDefault="005235BC" w:rsidP="006C56A6">
            <w:pPr>
              <w:pStyle w:val="Balk1"/>
              <w:jc w:val="left"/>
              <w:rPr>
                <w:szCs w:val="24"/>
              </w:rPr>
            </w:pPr>
            <w:r w:rsidRPr="00750811">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750811" w:rsidRDefault="005235BC" w:rsidP="006C56A6">
            <w:pPr>
              <w:rPr>
                <w:b/>
                <w:sz w:val="24"/>
                <w:szCs w:val="24"/>
              </w:rPr>
            </w:pPr>
            <w:r w:rsidRPr="00750811">
              <w:rPr>
                <w:b/>
                <w:bCs/>
                <w:sz w:val="24"/>
                <w:szCs w:val="24"/>
              </w:rPr>
              <w:t>2.1. Hareket Yetkinliği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b/>
                <w:bCs/>
                <w:sz w:val="24"/>
                <w:szCs w:val="24"/>
              </w:rPr>
            </w:pPr>
            <w:r w:rsidRPr="00750811">
              <w:rPr>
                <w:b/>
                <w:bCs/>
                <w:sz w:val="24"/>
                <w:szCs w:val="24"/>
              </w:rPr>
              <w:t>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AF3456" w:rsidP="006C56A6">
            <w:pPr>
              <w:rPr>
                <w:rFonts w:eastAsia="Helvetica-Light"/>
                <w:i/>
                <w:sz w:val="24"/>
                <w:szCs w:val="24"/>
              </w:rPr>
            </w:pPr>
            <w:r w:rsidRPr="00750811">
              <w:rPr>
                <w:rStyle w:val="Vurgu"/>
                <w:i w:val="0"/>
                <w:sz w:val="24"/>
                <w:szCs w:val="24"/>
              </w:rPr>
              <w:t>BO.3.1.1.1. Yer değiştirme hareketlerini artan çeviklikle yapar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pStyle w:val="Balk2"/>
              <w:spacing w:line="240" w:lineRule="auto"/>
              <w:jc w:val="left"/>
              <w:rPr>
                <w:sz w:val="24"/>
                <w:szCs w:val="24"/>
              </w:rPr>
            </w:pPr>
            <w:r w:rsidRPr="00750811">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sz w:val="24"/>
                <w:szCs w:val="24"/>
              </w:rPr>
            </w:pPr>
            <w:r w:rsidRPr="00750811">
              <w:rPr>
                <w:sz w:val="24"/>
                <w:szCs w:val="24"/>
              </w:rPr>
              <w:t>Yaparak yaşayarak öğrenme, Anlatım, Gösterip yaptırma</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5235BC" w:rsidRPr="00985F2D" w:rsidRDefault="005235BC" w:rsidP="006C56A6">
            <w:pPr>
              <w:autoSpaceDE w:val="0"/>
              <w:autoSpaceDN w:val="0"/>
              <w:adjustRightInd w:val="0"/>
              <w:rPr>
                <w:b/>
                <w:bCs/>
                <w:sz w:val="24"/>
                <w:szCs w:val="24"/>
              </w:rPr>
            </w:pPr>
          </w:p>
          <w:p w:rsidR="00A71FBC" w:rsidRPr="00A71FBC" w:rsidRDefault="00A71FBC" w:rsidP="00A71FBC">
            <w:pPr>
              <w:pStyle w:val="AralkYok"/>
              <w:spacing w:line="276" w:lineRule="auto"/>
              <w:rPr>
                <w:rFonts w:ascii="Times New Roman" w:eastAsiaTheme="minorEastAsia" w:hAnsi="Times New Roman"/>
                <w:sz w:val="24"/>
                <w:szCs w:val="20"/>
              </w:rPr>
            </w:pPr>
            <w:r w:rsidRPr="00A71FBC">
              <w:rPr>
                <w:rFonts w:ascii="Times New Roman" w:eastAsiaTheme="minorEastAsia" w:hAnsi="Times New Roman"/>
                <w:sz w:val="24"/>
                <w:szCs w:val="20"/>
              </w:rPr>
              <w:t xml:space="preserve">“Kartlarda verilmiş olan “öğrenme anahtarı” etkinliklerde öğrencilere geri bildirim verirken kullanılmalıdır. </w:t>
            </w:r>
            <w:r w:rsidRPr="00A71FBC">
              <w:rPr>
                <w:rFonts w:ascii="Times New Roman" w:hAnsi="Times New Roman"/>
                <w:sz w:val="24"/>
                <w:szCs w:val="20"/>
              </w:rPr>
              <w:t>Etkinliklere kısa mesafe ve yavaş tempoda yer değiştirme hareketleri ile başlanmalı, daha sonra mesafe ve hız kademeli şekilde artırılmalıdır.</w:t>
            </w:r>
          </w:p>
          <w:p w:rsidR="002F0F7F" w:rsidRPr="00A71FBC" w:rsidRDefault="00A71FBC" w:rsidP="00A71FBC">
            <w:pPr>
              <w:autoSpaceDE w:val="0"/>
              <w:autoSpaceDN w:val="0"/>
              <w:adjustRightInd w:val="0"/>
              <w:rPr>
                <w:bCs/>
                <w:sz w:val="24"/>
              </w:rPr>
            </w:pPr>
            <w:r w:rsidRPr="00A71FBC">
              <w:rPr>
                <w:bCs/>
                <w:sz w:val="24"/>
              </w:rPr>
              <w:t xml:space="preserve">Oyunlar: Değiş </w:t>
            </w:r>
            <w:proofErr w:type="gramStart"/>
            <w:r w:rsidRPr="00A71FBC">
              <w:rPr>
                <w:bCs/>
                <w:sz w:val="24"/>
              </w:rPr>
              <w:t>Tokuş,Nuh’un</w:t>
            </w:r>
            <w:proofErr w:type="gramEnd"/>
            <w:r w:rsidRPr="00A71FBC">
              <w:rPr>
                <w:bCs/>
                <w:sz w:val="24"/>
              </w:rPr>
              <w:t xml:space="preserve"> Gemisi, Top Getirme, Koridorda Vurulmam, Tekler-Çiftler Yarışması, Yıldız Oyunu,</w:t>
            </w:r>
          </w:p>
          <w:p w:rsidR="00A71FBC" w:rsidRPr="00A71FBC" w:rsidRDefault="00A71FBC" w:rsidP="00A71FBC">
            <w:pPr>
              <w:autoSpaceDE w:val="0"/>
              <w:autoSpaceDN w:val="0"/>
              <w:adjustRightInd w:val="0"/>
              <w:rPr>
                <w:bCs/>
                <w:sz w:val="24"/>
              </w:rPr>
            </w:pPr>
          </w:p>
          <w:p w:rsidR="00A71FBC" w:rsidRPr="00985F2D" w:rsidRDefault="00A71FBC" w:rsidP="00A71FBC">
            <w:pPr>
              <w:autoSpaceDE w:val="0"/>
              <w:autoSpaceDN w:val="0"/>
              <w:adjustRightInd w:val="0"/>
              <w:rPr>
                <w:sz w:val="24"/>
                <w:szCs w:val="24"/>
              </w:rPr>
            </w:pP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5235BC" w:rsidRPr="00985F2D" w:rsidRDefault="005235BC" w:rsidP="006C56A6">
            <w:pPr>
              <w:rPr>
                <w:bCs/>
                <w:sz w:val="24"/>
                <w:szCs w:val="24"/>
              </w:rPr>
            </w:pPr>
            <w:r w:rsidRPr="00985F2D">
              <w:rPr>
                <w:bCs/>
                <w:sz w:val="24"/>
                <w:szCs w:val="24"/>
              </w:rPr>
              <w:t xml:space="preserve">“Yer Değiştirme Hareketleri” </w:t>
            </w:r>
            <w:proofErr w:type="spellStart"/>
            <w:r w:rsidRPr="00985F2D">
              <w:rPr>
                <w:bCs/>
                <w:sz w:val="24"/>
                <w:szCs w:val="24"/>
              </w:rPr>
              <w:t>FEK’lerindeki</w:t>
            </w:r>
            <w:proofErr w:type="spellEnd"/>
            <w:r w:rsidRPr="00985F2D">
              <w:rPr>
                <w:bCs/>
                <w:sz w:val="24"/>
                <w:szCs w:val="24"/>
              </w:rPr>
              <w:t xml:space="preserve"> (sarı 3-8 arasındaki kartlar) etkinlikler kullanılabilir. Koşma kartı ile (3. kart) başlanarak sıra olmaksızın diğer </w:t>
            </w:r>
            <w:proofErr w:type="spellStart"/>
            <w:r w:rsidRPr="00985F2D">
              <w:rPr>
                <w:bCs/>
                <w:sz w:val="24"/>
                <w:szCs w:val="24"/>
              </w:rPr>
              <w:t>FEK’lerdeki</w:t>
            </w:r>
            <w:proofErr w:type="spellEnd"/>
            <w:r w:rsidRPr="00985F2D">
              <w:rPr>
                <w:bCs/>
                <w:sz w:val="24"/>
                <w:szCs w:val="24"/>
              </w:rPr>
              <w:t xml:space="preserve"> etkinlikler yeri geldiğinde kullanılabilir.</w:t>
            </w: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A71FBC" w:rsidRDefault="00A71FBC" w:rsidP="002F0F7F">
      <w:pPr>
        <w:rPr>
          <w:b/>
          <w:sz w:val="24"/>
          <w:szCs w:val="24"/>
        </w:rPr>
      </w:pPr>
    </w:p>
    <w:p w:rsidR="00A71FBC" w:rsidRDefault="00A71FBC" w:rsidP="002F0F7F">
      <w:pPr>
        <w:rPr>
          <w:b/>
          <w:sz w:val="24"/>
          <w:szCs w:val="24"/>
        </w:rPr>
      </w:pPr>
    </w:p>
    <w:p w:rsidR="00750811" w:rsidRDefault="00750811" w:rsidP="002F0F7F">
      <w:pPr>
        <w:rPr>
          <w:b/>
          <w:sz w:val="24"/>
          <w:szCs w:val="24"/>
        </w:rPr>
      </w:pPr>
    </w:p>
    <w:p w:rsidR="005235BC"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A71FBC" w:rsidRPr="00AD3615" w:rsidRDefault="00A71FBC" w:rsidP="005235BC">
      <w:pPr>
        <w:jc w:val="center"/>
        <w:rPr>
          <w:b/>
          <w:sz w:val="24"/>
          <w:szCs w:val="24"/>
        </w:rPr>
      </w:pPr>
      <w:r>
        <w:rPr>
          <w:b/>
          <w:sz w:val="24"/>
          <w:szCs w:val="24"/>
        </w:rPr>
        <w:t>16-20 Eylül 2024</w:t>
      </w:r>
    </w:p>
    <w:p w:rsidR="005235BC" w:rsidRPr="00C7714F" w:rsidRDefault="00D964B3" w:rsidP="005235BC">
      <w:pPr>
        <w:jc w:val="right"/>
        <w:rPr>
          <w:b/>
          <w:sz w:val="22"/>
          <w:szCs w:val="22"/>
        </w:rPr>
      </w:pPr>
      <w:r>
        <w:rPr>
          <w:b/>
          <w:sz w:val="22"/>
          <w:szCs w:val="22"/>
        </w:rPr>
        <w:t>2</w:t>
      </w:r>
      <w:r w:rsidR="005235BC"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35BC" w:rsidRPr="00C7714F" w:rsidRDefault="000D233F" w:rsidP="006C56A6">
            <w:pPr>
              <w:tabs>
                <w:tab w:val="left" w:pos="284"/>
              </w:tabs>
              <w:spacing w:line="260" w:lineRule="exact"/>
              <w:jc w:val="both"/>
              <w:rPr>
                <w:sz w:val="22"/>
                <w:szCs w:val="22"/>
              </w:rPr>
            </w:pPr>
            <w:r w:rsidRPr="00F81DC6">
              <w:rPr>
                <w:sz w:val="22"/>
                <w:szCs w:val="22"/>
              </w:rPr>
              <w:t>G.3.</w:t>
            </w:r>
            <w:proofErr w:type="gramStart"/>
            <w:r w:rsidRPr="00F81DC6">
              <w:rPr>
                <w:sz w:val="22"/>
                <w:szCs w:val="22"/>
              </w:rPr>
              <w:t>1.1</w:t>
            </w:r>
            <w:proofErr w:type="gramEnd"/>
            <w:r w:rsidRPr="00F81DC6">
              <w:rPr>
                <w:sz w:val="22"/>
                <w:szCs w:val="22"/>
              </w:rPr>
              <w:t>. Görsel sanat çalışmasını oluştururken uygulama basamaklarını kullanır.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0D233F" w:rsidRDefault="000D233F" w:rsidP="000D233F">
            <w:pPr>
              <w:rPr>
                <w:sz w:val="22"/>
                <w:szCs w:val="22"/>
              </w:rPr>
            </w:pPr>
            <w:r w:rsidRPr="00F81DC6">
              <w:rPr>
                <w:sz w:val="22"/>
                <w:szCs w:val="22"/>
              </w:rPr>
              <w:t>Bu yıl Görsel Sanatlar dersinde kullanacağı araç ve gereçler öğrencilere açıklanır.</w:t>
            </w:r>
          </w:p>
          <w:p w:rsidR="00D964B3" w:rsidRPr="00F81DC6" w:rsidRDefault="00D964B3" w:rsidP="000D233F">
            <w:pPr>
              <w:rPr>
                <w:sz w:val="22"/>
                <w:szCs w:val="22"/>
              </w:rPr>
            </w:pPr>
          </w:p>
          <w:p w:rsidR="005235BC" w:rsidRDefault="000D233F" w:rsidP="006C56A6">
            <w:pPr>
              <w:rPr>
                <w:iCs/>
                <w:sz w:val="22"/>
                <w:szCs w:val="22"/>
              </w:rPr>
            </w:pPr>
            <w:r w:rsidRPr="00F81DC6">
              <w:rPr>
                <w:iCs/>
                <w:sz w:val="22"/>
                <w:szCs w:val="22"/>
              </w:rPr>
              <w:t>Beyin fırtınası ile başlayan, tasarlama ve görsel sanat çalışmasını oluşturmaya kadar devam eden sürecin bilinmesi ve uygulanması sağlanır.</w:t>
            </w:r>
          </w:p>
          <w:p w:rsidR="00D964B3" w:rsidRDefault="00D964B3" w:rsidP="006C56A6">
            <w:pPr>
              <w:rPr>
                <w:iCs/>
                <w:sz w:val="22"/>
                <w:szCs w:val="22"/>
              </w:rPr>
            </w:pPr>
          </w:p>
          <w:p w:rsidR="00D964B3" w:rsidRPr="000D233F" w:rsidRDefault="00D964B3" w:rsidP="006C56A6">
            <w:pPr>
              <w:rPr>
                <w:iCs/>
                <w:sz w:val="22"/>
                <w:szCs w:val="22"/>
              </w:rPr>
            </w:pPr>
            <w:r>
              <w:rPr>
                <w:iCs/>
                <w:sz w:val="22"/>
                <w:szCs w:val="22"/>
              </w:rPr>
              <w:t>İçinde bulundukları durumu ifade eden duygularını yansıtan görsel çalışmalara yer verilebilir</w:t>
            </w: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C7714F" w:rsidRDefault="005235BC" w:rsidP="006C56A6">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235BC" w:rsidRPr="00C7714F" w:rsidRDefault="005235BC" w:rsidP="006C56A6">
            <w:pPr>
              <w:rPr>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5235BC" w:rsidRPr="000D233F" w:rsidRDefault="000D233F" w:rsidP="006C56A6">
            <w:pPr>
              <w:rPr>
                <w:color w:val="231F20"/>
                <w:sz w:val="22"/>
                <w:szCs w:val="22"/>
              </w:rPr>
            </w:pPr>
            <w:r w:rsidRPr="001009F4">
              <w:rPr>
                <w:color w:val="231F20"/>
                <w:sz w:val="22"/>
                <w:szCs w:val="22"/>
              </w:rPr>
              <w:t>“Sanat güzelliğin ifadesidir. Bu anlatım sözle olursa şiir, ezgiyle olursa müzik, resimle olursa ressamlık, oyma ile olursa heykeltıraşlık, bina ile olursa mimarlık olur.”</w:t>
            </w: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750811" w:rsidRDefault="00750811" w:rsidP="005235BC">
      <w:pPr>
        <w:rPr>
          <w:b/>
          <w:sz w:val="22"/>
          <w:szCs w:val="22"/>
        </w:rPr>
      </w:pPr>
    </w:p>
    <w:p w:rsidR="00750811" w:rsidRDefault="005235BC" w:rsidP="00D964B3">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D964B3" w:rsidRDefault="00D964B3" w:rsidP="00D964B3">
      <w:pPr>
        <w:rPr>
          <w:b/>
          <w:sz w:val="22"/>
          <w:szCs w:val="22"/>
        </w:rPr>
      </w:pPr>
    </w:p>
    <w:p w:rsidR="00A71FBC" w:rsidRDefault="00A71FBC"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D964B3" w:rsidRPr="00A71FBC" w:rsidRDefault="00A71FBC" w:rsidP="00D964B3">
      <w:pPr>
        <w:jc w:val="center"/>
        <w:rPr>
          <w:b/>
          <w:sz w:val="22"/>
          <w:szCs w:val="22"/>
        </w:rPr>
      </w:pPr>
      <w:r w:rsidRPr="00A71FBC">
        <w:rPr>
          <w:b/>
          <w:sz w:val="22"/>
          <w:szCs w:val="22"/>
        </w:rPr>
        <w:t>16-20 Eylül 2024</w:t>
      </w:r>
    </w:p>
    <w:p w:rsidR="005235BC" w:rsidRDefault="002A22B1" w:rsidP="005235BC">
      <w:pPr>
        <w:pStyle w:val="ListeParagraf"/>
        <w:jc w:val="right"/>
        <w:rPr>
          <w:b/>
          <w:sz w:val="22"/>
          <w:szCs w:val="22"/>
        </w:rPr>
      </w:pPr>
      <w:r>
        <w:rPr>
          <w:b/>
          <w:sz w:val="22"/>
          <w:szCs w:val="22"/>
        </w:rPr>
        <w:t>2</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0A584B" w:rsidP="006C56A6">
            <w:pPr>
              <w:spacing w:line="220" w:lineRule="exact"/>
              <w:rPr>
                <w:sz w:val="22"/>
                <w:szCs w:val="22"/>
              </w:rPr>
            </w:pPr>
            <w:r>
              <w:rPr>
                <w:sz w:val="22"/>
                <w:szCs w:val="22"/>
              </w:rPr>
              <w:t>3 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1- OKULUMUZDA 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A71FB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35BC" w:rsidRDefault="002A22B1" w:rsidP="006C56A6">
            <w:pPr>
              <w:tabs>
                <w:tab w:val="left" w:pos="180"/>
              </w:tabs>
              <w:rPr>
                <w:color w:val="000000"/>
                <w:sz w:val="22"/>
                <w:szCs w:val="22"/>
              </w:rPr>
            </w:pPr>
            <w:r w:rsidRPr="00A766DF">
              <w:rPr>
                <w:color w:val="000000"/>
                <w:sz w:val="22"/>
                <w:szCs w:val="22"/>
              </w:rPr>
              <w:t>HB.3.1.2. Davranışlarının kendisini ve arkadaşlarını nasıl etkilediğini fark eder.</w:t>
            </w:r>
            <w:r>
              <w:rPr>
                <w:color w:val="000000"/>
                <w:sz w:val="22"/>
                <w:szCs w:val="22"/>
              </w:rPr>
              <w:t>2S</w:t>
            </w:r>
          </w:p>
          <w:p w:rsidR="002A22B1" w:rsidRPr="004359FB" w:rsidRDefault="002A22B1" w:rsidP="006C56A6">
            <w:pPr>
              <w:tabs>
                <w:tab w:val="left" w:pos="180"/>
              </w:tabs>
              <w:rPr>
                <w:sz w:val="22"/>
                <w:szCs w:val="22"/>
              </w:rPr>
            </w:pPr>
            <w:r w:rsidRPr="00A766DF">
              <w:rPr>
                <w:color w:val="000000"/>
                <w:sz w:val="22"/>
                <w:szCs w:val="22"/>
              </w:rPr>
              <w:t>HB.3.1.3. Arkadaşlarının davranışlarının kendisini nasıl etkilediğini fark eder.</w:t>
            </w:r>
            <w:r>
              <w:rPr>
                <w:color w:val="000000"/>
                <w:sz w:val="22"/>
                <w:szCs w:val="22"/>
              </w:rPr>
              <w:t>1s</w:t>
            </w:r>
          </w:p>
        </w:tc>
      </w:tr>
      <w:tr w:rsidR="005235BC" w:rsidRPr="004359FB" w:rsidTr="00A71FBC">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A71FBC">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A71FBC">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A71FBC">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A71FB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22B1" w:rsidRPr="00A766DF" w:rsidRDefault="002A22B1" w:rsidP="002A22B1">
            <w:r>
              <w:rPr>
                <w:sz w:val="22"/>
                <w:szCs w:val="22"/>
              </w:rPr>
              <w:t>*</w:t>
            </w:r>
            <w:r w:rsidRPr="00A766DF">
              <w:rPr>
                <w:sz w:val="22"/>
                <w:szCs w:val="22"/>
              </w:rPr>
              <w:t xml:space="preserve">Olumlu veya olumsuz davranışlar sergilemesinin, bireysel yaşamına ve arkadaşlarıyla ilişkilerine etkisi </w:t>
            </w:r>
          </w:p>
          <w:p w:rsidR="002A22B1" w:rsidRDefault="002A22B1" w:rsidP="002A22B1">
            <w:pPr>
              <w:rPr>
                <w:b/>
              </w:rPr>
            </w:pPr>
            <w:proofErr w:type="gramStart"/>
            <w:r w:rsidRPr="00A766DF">
              <w:rPr>
                <w:sz w:val="22"/>
                <w:szCs w:val="22"/>
              </w:rPr>
              <w:t>üzerinde</w:t>
            </w:r>
            <w:proofErr w:type="gramEnd"/>
            <w:r w:rsidRPr="00A766DF">
              <w:rPr>
                <w:sz w:val="22"/>
                <w:szCs w:val="22"/>
              </w:rPr>
              <w:t xml:space="preserve"> durulur.</w:t>
            </w:r>
          </w:p>
          <w:p w:rsidR="005235BC" w:rsidRPr="00942B87" w:rsidRDefault="005235BC" w:rsidP="006C56A6">
            <w:pPr>
              <w:rPr>
                <w:b/>
              </w:rPr>
            </w:pPr>
            <w:r w:rsidRPr="00942B87">
              <w:rPr>
                <w:b/>
              </w:rPr>
              <w:t>Ders Kitabında işlenecek konu ve etkinlikler;</w:t>
            </w:r>
          </w:p>
          <w:p w:rsidR="005235BC" w:rsidRDefault="005235BC" w:rsidP="002A22B1">
            <w:r w:rsidRPr="00942B87">
              <w:t>-</w:t>
            </w:r>
            <w:r w:rsidR="002A22B1">
              <w:t>Davranışlarımız Hepimizi Etkiler</w:t>
            </w:r>
          </w:p>
          <w:p w:rsidR="005235BC" w:rsidRDefault="005235BC" w:rsidP="006C56A6">
            <w:pPr>
              <w:rPr>
                <w:color w:val="191919"/>
              </w:rPr>
            </w:pPr>
            <w:r>
              <w:t>-Etkinlik zamanı</w:t>
            </w:r>
            <w:r w:rsidR="00066B3B">
              <w:t>-Konuyu pekiştirme çalışmaları</w:t>
            </w:r>
          </w:p>
          <w:p w:rsidR="005235BC" w:rsidRDefault="002A22B1" w:rsidP="002A22B1">
            <w:pPr>
              <w:rPr>
                <w:color w:val="191919"/>
              </w:rPr>
            </w:pPr>
            <w:r>
              <w:rPr>
                <w:color w:val="191919"/>
              </w:rPr>
              <w:t>*</w:t>
            </w:r>
            <w:r w:rsidRPr="00A766DF">
              <w:rPr>
                <w:sz w:val="22"/>
                <w:szCs w:val="22"/>
              </w:rPr>
              <w:t xml:space="preserve"> Arkadaşlarının sergilediği olumlu veya olumsuz davranışlar karşısında, kendisinin nasıl etkilendiği üzerinde durulur.</w:t>
            </w:r>
          </w:p>
          <w:p w:rsidR="002A22B1" w:rsidRPr="00942B87" w:rsidRDefault="002A22B1" w:rsidP="002A22B1">
            <w:pPr>
              <w:rPr>
                <w:b/>
              </w:rPr>
            </w:pPr>
            <w:r w:rsidRPr="00942B87">
              <w:rPr>
                <w:b/>
              </w:rPr>
              <w:t>Ders Kitabında işlenecek konu ve etkinlikler;</w:t>
            </w:r>
          </w:p>
          <w:p w:rsidR="002A22B1" w:rsidRDefault="002A22B1" w:rsidP="002A22B1">
            <w:r w:rsidRPr="00942B87">
              <w:t>-</w:t>
            </w:r>
            <w:r>
              <w:t>Arkadaşlarımdan Etkilenirim</w:t>
            </w:r>
          </w:p>
          <w:p w:rsidR="002A22B1" w:rsidRPr="002A22B1" w:rsidRDefault="002A22B1" w:rsidP="002A22B1">
            <w:pPr>
              <w:rPr>
                <w:color w:val="191919"/>
              </w:rPr>
            </w:pPr>
            <w:r>
              <w:t>-Etkinlik zamanı</w:t>
            </w:r>
          </w:p>
        </w:tc>
      </w:tr>
      <w:tr w:rsidR="005235BC" w:rsidRPr="004359FB" w:rsidTr="00A71FBC">
        <w:trPr>
          <w:jc w:val="center"/>
        </w:trPr>
        <w:tc>
          <w:tcPr>
            <w:tcW w:w="2821" w:type="dxa"/>
            <w:tcBorders>
              <w:left w:val="single" w:sz="8" w:space="0" w:color="auto"/>
            </w:tcBorders>
            <w:vAlign w:val="center"/>
          </w:tcPr>
          <w:p w:rsidR="005235BC" w:rsidRPr="004359FB" w:rsidRDefault="005235BC" w:rsidP="006C56A6">
            <w:pPr>
              <w:rPr>
                <w:b/>
                <w:sz w:val="22"/>
                <w:szCs w:val="22"/>
              </w:rPr>
            </w:pPr>
            <w:r>
              <w:rPr>
                <w:b/>
                <w:sz w:val="22"/>
                <w:szCs w:val="22"/>
              </w:rPr>
              <w:t xml:space="preserve">Bireysel ve </w:t>
            </w:r>
            <w:r w:rsidRPr="004359FB">
              <w:rPr>
                <w:b/>
                <w:sz w:val="22"/>
                <w:szCs w:val="22"/>
              </w:rPr>
              <w:t>Grupla Öğrenme Etkinlikleri</w:t>
            </w:r>
          </w:p>
          <w:p w:rsidR="005235BC" w:rsidRPr="004359FB" w:rsidRDefault="005235BC"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5235BC" w:rsidRDefault="00066B3B" w:rsidP="00066B3B">
            <w:r>
              <w:t>Yakın zamanda çevrenizdeki insanları mutlu eden davranışlar nelerdir?</w:t>
            </w:r>
          </w:p>
          <w:p w:rsidR="00066B3B" w:rsidRPr="00231D1A" w:rsidRDefault="00066B3B" w:rsidP="00066B3B">
            <w:r>
              <w:t>Arkadaşlarınızla konuşurken nasıl davranırısınız?</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5F1329" w:rsidRDefault="005235BC" w:rsidP="006C56A6">
            <w:pPr>
              <w:pStyle w:val="Balk1"/>
              <w:jc w:val="left"/>
              <w:rPr>
                <w:sz w:val="22"/>
                <w:szCs w:val="22"/>
              </w:rPr>
            </w:pPr>
            <w:r w:rsidRPr="00B478AB">
              <w:rPr>
                <w:sz w:val="22"/>
                <w:szCs w:val="22"/>
              </w:rPr>
              <w:t>Ölçme-Değerlendirme:</w:t>
            </w:r>
          </w:p>
          <w:p w:rsidR="005235BC" w:rsidRPr="00231D1A" w:rsidRDefault="005235BC"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A22B1" w:rsidRDefault="002A22B1" w:rsidP="002A22B1">
            <w:pPr>
              <w:rPr>
                <w:sz w:val="22"/>
                <w:szCs w:val="22"/>
              </w:rPr>
            </w:pPr>
            <w:r>
              <w:rPr>
                <w:sz w:val="22"/>
                <w:szCs w:val="22"/>
              </w:rPr>
              <w:t>Olumlu ve olumsuz davranışlarınız sizi ve arkadaşlarınızı nasıl etkiler?</w:t>
            </w:r>
          </w:p>
          <w:p w:rsidR="00066B3B" w:rsidRPr="004359FB" w:rsidRDefault="00066B3B" w:rsidP="002A22B1">
            <w:pPr>
              <w:rPr>
                <w:sz w:val="22"/>
                <w:szCs w:val="22"/>
              </w:rPr>
            </w:pPr>
            <w:r>
              <w:rPr>
                <w:sz w:val="22"/>
                <w:szCs w:val="22"/>
              </w:rPr>
              <w:t>Oyun oynarken arkadaşlarınızın kurallara uymaması sizi nasıl etkiler?</w:t>
            </w:r>
          </w:p>
          <w:p w:rsidR="005235BC" w:rsidRPr="004359FB" w:rsidRDefault="005235BC" w:rsidP="006C56A6">
            <w:pPr>
              <w:rPr>
                <w:sz w:val="22"/>
                <w:szCs w:val="22"/>
              </w:rPr>
            </w:pP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907D74" w:rsidRDefault="005235BC" w:rsidP="006C56A6">
            <w:pPr>
              <w:autoSpaceDE w:val="0"/>
              <w:autoSpaceDN w:val="0"/>
              <w:adjustRightInd w:val="0"/>
            </w:pPr>
            <w:r w:rsidRPr="00907D74">
              <w:t xml:space="preserve">     Okul içi ve okul dışı uygulamalarda öğrencilerin bilişsel, duyuşsal ve devinişsel gelişimleri ile bireysel farklılıkları dikkate alınmalıdır.</w:t>
            </w:r>
          </w:p>
          <w:p w:rsidR="005235BC" w:rsidRPr="00907D74" w:rsidRDefault="005235BC" w:rsidP="006C56A6">
            <w:pPr>
              <w:autoSpaceDE w:val="0"/>
              <w:autoSpaceDN w:val="0"/>
              <w:adjustRightInd w:val="0"/>
            </w:pPr>
            <w:r w:rsidRPr="00907D74">
              <w:t xml:space="preserve">     Kazanımlar doğrultusunda yapılacak etkinliklerle okul ve yaşam arasında bağlantı kurulmasına özen gösterilmelidir.</w:t>
            </w:r>
          </w:p>
          <w:p w:rsidR="005235BC" w:rsidRPr="00907D74" w:rsidRDefault="005235BC" w:rsidP="006C56A6">
            <w:pPr>
              <w:autoSpaceDE w:val="0"/>
              <w:autoSpaceDN w:val="0"/>
              <w:adjustRightInd w:val="0"/>
            </w:pPr>
            <w:r w:rsidRPr="00907D74">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907D74">
              <w:t xml:space="preserve">       Program uygulanırken öğrencilerin değerleri kazanmasına özen gösterilmelidir.</w:t>
            </w:r>
          </w:p>
        </w:tc>
      </w:tr>
    </w:tbl>
    <w:p w:rsidR="005235BC" w:rsidRDefault="005235BC" w:rsidP="005235BC">
      <w:pPr>
        <w:rPr>
          <w:b/>
          <w:sz w:val="24"/>
          <w:szCs w:val="24"/>
        </w:rPr>
      </w:pPr>
    </w:p>
    <w:p w:rsidR="005235BC" w:rsidRPr="00942B87" w:rsidRDefault="005235BC" w:rsidP="005235BC">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5235BC" w:rsidRDefault="005235BC" w:rsidP="005235BC">
      <w:pPr>
        <w:pStyle w:val="ListeParagraf"/>
        <w:ind w:left="420"/>
        <w:rPr>
          <w:rFonts w:ascii="TTKB Dik Temel Abece" w:hAnsi="TTKB Dik Temel Abece" w:cs="Arial"/>
          <w:b/>
          <w:sz w:val="22"/>
          <w:szCs w:val="22"/>
        </w:rPr>
      </w:pPr>
    </w:p>
    <w:p w:rsidR="00066B3B" w:rsidRDefault="00066B3B" w:rsidP="005235BC">
      <w:pPr>
        <w:jc w:val="center"/>
        <w:rPr>
          <w:b/>
          <w:sz w:val="24"/>
          <w:szCs w:val="24"/>
        </w:rPr>
      </w:pPr>
    </w:p>
    <w:p w:rsidR="00A71FBC" w:rsidRDefault="00A71FBC" w:rsidP="005235BC">
      <w:pPr>
        <w:jc w:val="center"/>
        <w:rPr>
          <w:b/>
          <w:sz w:val="24"/>
          <w:szCs w:val="24"/>
        </w:rPr>
      </w:pPr>
    </w:p>
    <w:p w:rsidR="00A71FBC" w:rsidRDefault="00A71FBC"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066B3B" w:rsidRPr="00A71FBC" w:rsidRDefault="00A71FBC" w:rsidP="00066B3B">
      <w:pPr>
        <w:jc w:val="center"/>
        <w:rPr>
          <w:b/>
          <w:sz w:val="22"/>
          <w:szCs w:val="22"/>
        </w:rPr>
      </w:pPr>
      <w:r w:rsidRPr="00A71FBC">
        <w:rPr>
          <w:b/>
          <w:sz w:val="22"/>
          <w:szCs w:val="22"/>
        </w:rPr>
        <w:t>16-20 Eylül 2024</w:t>
      </w:r>
    </w:p>
    <w:p w:rsidR="005235BC" w:rsidRPr="00D846F3" w:rsidRDefault="00786199" w:rsidP="005235BC">
      <w:pPr>
        <w:jc w:val="right"/>
        <w:rPr>
          <w:b/>
          <w:bCs/>
          <w:sz w:val="22"/>
          <w:szCs w:val="22"/>
        </w:rPr>
      </w:pPr>
      <w:r>
        <w:rPr>
          <w:b/>
          <w:bCs/>
          <w:sz w:val="22"/>
          <w:szCs w:val="22"/>
        </w:rPr>
        <w:t>2</w:t>
      </w:r>
      <w:r w:rsidR="005235BC">
        <w:rPr>
          <w:b/>
          <w:bCs/>
          <w:sz w:val="22"/>
          <w:szCs w:val="22"/>
        </w:rPr>
        <w:t>.Hafta</w:t>
      </w:r>
    </w:p>
    <w:p w:rsidR="005235BC" w:rsidRPr="00D846F3" w:rsidRDefault="005235BC" w:rsidP="005235BC">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D846F3" w:rsidTr="006C56A6">
        <w:trPr>
          <w:cantSplit/>
          <w:jc w:val="center"/>
        </w:trPr>
        <w:tc>
          <w:tcPr>
            <w:tcW w:w="2818" w:type="dxa"/>
            <w:tcBorders>
              <w:top w:val="single" w:sz="8" w:space="0" w:color="auto"/>
              <w:left w:val="single" w:sz="8" w:space="0" w:color="auto"/>
              <w:right w:val="single" w:sz="8" w:space="0" w:color="auto"/>
            </w:tcBorders>
          </w:tcPr>
          <w:p w:rsidR="005235BC" w:rsidRPr="00D846F3" w:rsidRDefault="005235BC" w:rsidP="006C56A6">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5235BC" w:rsidRPr="00D846F3" w:rsidRDefault="000A584B" w:rsidP="000A584B">
            <w:pPr>
              <w:spacing w:line="220" w:lineRule="exact"/>
              <w:rPr>
                <w:sz w:val="22"/>
                <w:szCs w:val="22"/>
              </w:rPr>
            </w:pPr>
            <w:r>
              <w:rPr>
                <w:sz w:val="22"/>
                <w:szCs w:val="22"/>
              </w:rPr>
              <w:t>5 ders saati</w:t>
            </w:r>
          </w:p>
        </w:tc>
      </w:tr>
      <w:tr w:rsidR="005235BC" w:rsidRPr="00D846F3"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sidRPr="00D846F3">
              <w:rPr>
                <w:b/>
                <w:sz w:val="22"/>
                <w:szCs w:val="22"/>
              </w:rPr>
              <w:t>MATEMATİK</w:t>
            </w:r>
          </w:p>
        </w:tc>
      </w:tr>
      <w:tr w:rsidR="005235BC" w:rsidRPr="00D846F3"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D846F3"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D846F3" w:rsidTr="006C56A6">
        <w:trPr>
          <w:cantSplit/>
          <w:jc w:val="center"/>
        </w:trPr>
        <w:tc>
          <w:tcPr>
            <w:tcW w:w="2817" w:type="dxa"/>
            <w:tcBorders>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5235BC" w:rsidRPr="00D846F3" w:rsidRDefault="005235BC" w:rsidP="00A71FBC">
            <w:pPr>
              <w:tabs>
                <w:tab w:val="left" w:pos="284"/>
              </w:tabs>
              <w:spacing w:line="240" w:lineRule="exact"/>
              <w:rPr>
                <w:b/>
                <w:sz w:val="22"/>
                <w:szCs w:val="22"/>
              </w:rPr>
            </w:pPr>
            <w:r>
              <w:rPr>
                <w:b/>
                <w:sz w:val="22"/>
                <w:szCs w:val="22"/>
              </w:rPr>
              <w:t>1.ÜNİTE</w:t>
            </w:r>
          </w:p>
        </w:tc>
      </w:tr>
      <w:tr w:rsidR="005235BC" w:rsidRPr="00D846F3" w:rsidTr="006C56A6">
        <w:trPr>
          <w:cantSplit/>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Pr>
                <w:b/>
                <w:sz w:val="22"/>
                <w:szCs w:val="22"/>
              </w:rPr>
              <w:t>Doğal Sayılar</w:t>
            </w:r>
          </w:p>
        </w:tc>
      </w:tr>
    </w:tbl>
    <w:p w:rsidR="005235BC" w:rsidRPr="00D846F3" w:rsidRDefault="005235BC" w:rsidP="005235BC">
      <w:pPr>
        <w:ind w:firstLine="180"/>
        <w:rPr>
          <w:b/>
          <w:sz w:val="22"/>
          <w:szCs w:val="22"/>
        </w:rPr>
      </w:pPr>
    </w:p>
    <w:p w:rsidR="005235BC" w:rsidRPr="00D846F3" w:rsidRDefault="005235BC" w:rsidP="005235BC">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D846F3" w:rsidTr="00A71FB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645CD2" w:rsidRDefault="005235BC" w:rsidP="006C56A6">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882DDE" w:rsidRDefault="00882DDE"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M.3.1.1.3.Üç basamaklı doğal sayıların basamak adlarını, basamaklarındaki rakamların basamak değerlerini belirler.</w:t>
            </w:r>
            <w:r w:rsidR="00A71FBC">
              <w:rPr>
                <w:rFonts w:ascii="Times New Roman" w:hAnsi="Times New Roman" w:cs="Times New Roman"/>
                <w:bCs/>
                <w:sz w:val="22"/>
                <w:szCs w:val="22"/>
              </w:rPr>
              <w:t>-</w:t>
            </w:r>
          </w:p>
          <w:p w:rsidR="00786199" w:rsidRPr="00A71FBC" w:rsidRDefault="00786199"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M.3.1.1.4.En çok üç basamaklı doğal sayıları en yakın onluğa ya da yüzlüğe yuvarlar.</w:t>
            </w:r>
          </w:p>
        </w:tc>
      </w:tr>
      <w:tr w:rsidR="005235BC" w:rsidRPr="00D846F3" w:rsidTr="00A71FBC">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 xml:space="preserve">ÖĞRENME-ÖĞRETME YÖNTEM </w:t>
            </w:r>
          </w:p>
          <w:p w:rsidR="005235BC" w:rsidRPr="00645CD2" w:rsidRDefault="005235BC" w:rsidP="006C56A6">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882DDE" w:rsidRDefault="00882DDE" w:rsidP="00882DDE">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005235BC" w:rsidRPr="00D846F3">
              <w:rPr>
                <w:sz w:val="22"/>
                <w:szCs w:val="22"/>
              </w:rPr>
              <w:t xml:space="preserve">Sunuş yolu, alıştırma ile öğretim, , araştırma inceleme, soru-cevap, </w:t>
            </w:r>
            <w:proofErr w:type="spellStart"/>
            <w:r w:rsidR="005235BC" w:rsidRPr="00D846F3">
              <w:rPr>
                <w:sz w:val="22"/>
                <w:szCs w:val="22"/>
              </w:rPr>
              <w:t>dramatizasyon</w:t>
            </w:r>
            <w:proofErr w:type="spellEnd"/>
            <w:r w:rsidR="005235BC" w:rsidRPr="00D846F3">
              <w:rPr>
                <w:sz w:val="22"/>
                <w:szCs w:val="22"/>
              </w:rPr>
              <w:t>, tartışma, katılımla öğretim vb.</w:t>
            </w:r>
          </w:p>
        </w:tc>
      </w:tr>
      <w:tr w:rsidR="005235BC" w:rsidRPr="00D846F3" w:rsidTr="00A71FBC">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82DDE" w:rsidRPr="00D846F3" w:rsidRDefault="00882DDE" w:rsidP="00882DDE">
            <w:pPr>
              <w:pStyle w:val="GvdeMetni"/>
              <w:spacing w:line="276" w:lineRule="auto"/>
              <w:rPr>
                <w:sz w:val="22"/>
                <w:szCs w:val="22"/>
              </w:rPr>
            </w:pPr>
            <w:r>
              <w:rPr>
                <w:sz w:val="22"/>
                <w:szCs w:val="22"/>
              </w:rPr>
              <w:t>D</w:t>
            </w:r>
            <w:r w:rsidR="005235BC" w:rsidRPr="00D846F3">
              <w:rPr>
                <w:sz w:val="22"/>
                <w:szCs w:val="22"/>
              </w:rPr>
              <w:t xml:space="preserve">ers kitabı, maketler, konularla ilgili tablo ve </w:t>
            </w:r>
            <w:proofErr w:type="gramStart"/>
            <w:r w:rsidR="005235BC" w:rsidRPr="00D846F3">
              <w:rPr>
                <w:sz w:val="22"/>
                <w:szCs w:val="22"/>
              </w:rPr>
              <w:t>şemalar,</w:t>
            </w:r>
            <w:r w:rsidR="005235BC">
              <w:rPr>
                <w:sz w:val="22"/>
                <w:szCs w:val="22"/>
              </w:rPr>
              <w:t>onluk</w:t>
            </w:r>
            <w:proofErr w:type="gramEnd"/>
            <w:r w:rsidR="005235BC">
              <w:rPr>
                <w:sz w:val="22"/>
                <w:szCs w:val="22"/>
              </w:rPr>
              <w:t xml:space="preserve"> birlik taban blokları</w:t>
            </w:r>
            <w:r>
              <w:rPr>
                <w:sz w:val="22"/>
                <w:szCs w:val="22"/>
              </w:rPr>
              <w:t>,video</w:t>
            </w:r>
          </w:p>
        </w:tc>
      </w:tr>
      <w:tr w:rsidR="005235BC" w:rsidRPr="00D846F3" w:rsidTr="00A71FBC">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D846F3" w:rsidRDefault="005235BC" w:rsidP="006C56A6">
            <w:pPr>
              <w:jc w:val="center"/>
              <w:rPr>
                <w:sz w:val="22"/>
                <w:szCs w:val="22"/>
              </w:rPr>
            </w:pPr>
            <w:r w:rsidRPr="00D846F3">
              <w:rPr>
                <w:b/>
                <w:sz w:val="22"/>
                <w:szCs w:val="22"/>
              </w:rPr>
              <w:t>ETKİNLİK SÜRECİ</w:t>
            </w:r>
          </w:p>
        </w:tc>
      </w:tr>
      <w:tr w:rsidR="005235BC" w:rsidRPr="00D846F3" w:rsidTr="00A71FBC">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786199" w:rsidRPr="00786199" w:rsidRDefault="00786199" w:rsidP="00786199">
            <w:pPr>
              <w:tabs>
                <w:tab w:val="left" w:pos="2550"/>
              </w:tabs>
              <w:rPr>
                <w:bCs/>
                <w:sz w:val="24"/>
                <w:szCs w:val="24"/>
              </w:rPr>
            </w:pPr>
            <w:r w:rsidRPr="00786199">
              <w:rPr>
                <w:bCs/>
                <w:sz w:val="24"/>
                <w:szCs w:val="24"/>
              </w:rPr>
              <w:t xml:space="preserve">*Basamak adlarını ve basamak değerleri kavratılır </w:t>
            </w:r>
          </w:p>
          <w:p w:rsidR="00786199" w:rsidRPr="00786199" w:rsidRDefault="00786199" w:rsidP="00786199">
            <w:pPr>
              <w:pStyle w:val="Default"/>
              <w:rPr>
                <w:rFonts w:ascii="Times New Roman" w:eastAsia="Helvetica-LightOblique" w:hAnsi="Times New Roman" w:cs="Times New Roman"/>
                <w:iCs/>
              </w:rPr>
            </w:pPr>
            <w:r w:rsidRPr="00786199">
              <w:rPr>
                <w:rFonts w:ascii="Times New Roman" w:eastAsia="Helvetica-LightOblique" w:hAnsi="Times New Roman" w:cs="Times New Roman"/>
                <w:iCs/>
              </w:rPr>
              <w:t>Ders kitabındaki konu anlatımı ve etkinlikler yaptırılır.</w:t>
            </w:r>
          </w:p>
          <w:p w:rsidR="00882DDE" w:rsidRDefault="00786199" w:rsidP="00786199">
            <w:pPr>
              <w:pStyle w:val="Default"/>
              <w:rPr>
                <w:rFonts w:ascii="Times New Roman" w:hAnsi="Times New Roman" w:cs="Times New Roman"/>
                <w:bCs/>
              </w:rPr>
            </w:pPr>
            <w:r w:rsidRPr="00786199">
              <w:rPr>
                <w:rFonts w:ascii="Times New Roman" w:hAnsi="Times New Roman" w:cs="Times New Roman"/>
                <w:bCs/>
              </w:rPr>
              <w:t>Ek etkinliklerle konu pekiştirilir.</w:t>
            </w:r>
          </w:p>
          <w:p w:rsidR="00786199" w:rsidRDefault="00786199" w:rsidP="00786199">
            <w:pPr>
              <w:pStyle w:val="Default"/>
              <w:rPr>
                <w:bCs/>
              </w:rPr>
            </w:pPr>
            <w:r>
              <w:rPr>
                <w:rFonts w:ascii="Times New Roman" w:hAnsi="Times New Roman" w:cs="Times New Roman"/>
                <w:bCs/>
              </w:rPr>
              <w:t>*</w:t>
            </w:r>
            <w:r>
              <w:rPr>
                <w:bCs/>
              </w:rPr>
              <w:t xml:space="preserve"> Doğal sayıları en yakın onluğa ve yüzlüğe yuvarlama konuları</w:t>
            </w:r>
            <w:r w:rsidRPr="00C80BDF">
              <w:rPr>
                <w:bCs/>
              </w:rPr>
              <w:t xml:space="preserve"> kavratılır</w:t>
            </w:r>
            <w:r>
              <w:rPr>
                <w:bCs/>
              </w:rPr>
              <w:t>.</w:t>
            </w:r>
          </w:p>
          <w:p w:rsidR="00786199" w:rsidRPr="00786199" w:rsidRDefault="00786199" w:rsidP="00786199">
            <w:pPr>
              <w:pStyle w:val="Default"/>
              <w:rPr>
                <w:rFonts w:ascii="Times New Roman" w:eastAsia="Helvetica-LightOblique" w:hAnsi="Times New Roman" w:cs="Times New Roman"/>
                <w:iCs/>
              </w:rPr>
            </w:pPr>
            <w:r w:rsidRPr="00786199">
              <w:rPr>
                <w:rFonts w:ascii="Times New Roman" w:eastAsia="Helvetica-LightOblique" w:hAnsi="Times New Roman" w:cs="Times New Roman"/>
                <w:iCs/>
              </w:rPr>
              <w:t>Ders kitabındaki konu anlatımı ve etkinlikler yaptırılır.</w:t>
            </w:r>
          </w:p>
          <w:p w:rsidR="00786199" w:rsidRPr="00786199" w:rsidRDefault="00786199" w:rsidP="00786199">
            <w:pPr>
              <w:pStyle w:val="Default"/>
              <w:rPr>
                <w:rFonts w:ascii="Times New Roman" w:hAnsi="Times New Roman" w:cs="Times New Roman"/>
                <w:bCs/>
              </w:rPr>
            </w:pPr>
            <w:r w:rsidRPr="00786199">
              <w:rPr>
                <w:rFonts w:ascii="Times New Roman" w:hAnsi="Times New Roman" w:cs="Times New Roman"/>
                <w:bCs/>
              </w:rPr>
              <w:t>Ek etkinliklerle konu pekiştirilir.</w:t>
            </w:r>
          </w:p>
          <w:p w:rsidR="00786199" w:rsidRPr="00786199" w:rsidRDefault="00786199" w:rsidP="00A71FBC">
            <w:pPr>
              <w:pStyle w:val="Default"/>
              <w:rPr>
                <w:rFonts w:ascii="Times New Roman" w:eastAsia="Helvetica-LightOblique" w:hAnsi="Times New Roman" w:cs="Times New Roman"/>
                <w:iCs/>
              </w:rPr>
            </w:pPr>
          </w:p>
        </w:tc>
      </w:tr>
      <w:tr w:rsidR="005235BC" w:rsidRPr="00D846F3" w:rsidTr="00A71FBC">
        <w:trPr>
          <w:cantSplit/>
          <w:trHeight w:val="630"/>
          <w:jc w:val="center"/>
        </w:trPr>
        <w:tc>
          <w:tcPr>
            <w:tcW w:w="10125" w:type="dxa"/>
            <w:gridSpan w:val="2"/>
            <w:tcBorders>
              <w:top w:val="dotted" w:sz="4" w:space="0" w:color="auto"/>
              <w:left w:val="single" w:sz="8" w:space="0" w:color="auto"/>
              <w:right w:val="single" w:sz="8" w:space="0" w:color="auto"/>
            </w:tcBorders>
          </w:tcPr>
          <w:p w:rsidR="00786199" w:rsidRPr="00786199" w:rsidRDefault="00786199" w:rsidP="00786199">
            <w:pPr>
              <w:pStyle w:val="stbilgi"/>
              <w:tabs>
                <w:tab w:val="left" w:pos="900"/>
              </w:tabs>
              <w:rPr>
                <w:sz w:val="24"/>
                <w:szCs w:val="24"/>
              </w:rPr>
            </w:pPr>
            <w:r w:rsidRPr="00786199">
              <w:rPr>
                <w:sz w:val="24"/>
                <w:szCs w:val="24"/>
              </w:rPr>
              <w:t xml:space="preserve">*Terimler veya </w:t>
            </w:r>
            <w:proofErr w:type="gramStart"/>
            <w:r w:rsidRPr="00786199">
              <w:rPr>
                <w:sz w:val="24"/>
                <w:szCs w:val="24"/>
              </w:rPr>
              <w:t>kavramlar:basamak</w:t>
            </w:r>
            <w:proofErr w:type="gramEnd"/>
            <w:r w:rsidRPr="00786199">
              <w:rPr>
                <w:sz w:val="24"/>
                <w:szCs w:val="24"/>
              </w:rPr>
              <w:t>, basamak değeri, yüzlük, tek sayı, çift sayı</w:t>
            </w:r>
          </w:p>
          <w:p w:rsidR="00786199" w:rsidRPr="00786199" w:rsidRDefault="00786199" w:rsidP="00786199">
            <w:pPr>
              <w:pStyle w:val="Default"/>
              <w:rPr>
                <w:rFonts w:ascii="Times New Roman" w:eastAsia="Helvetica-LightOblique" w:hAnsi="Times New Roman" w:cs="Times New Roman"/>
                <w:iCs/>
              </w:rPr>
            </w:pPr>
            <w:r w:rsidRPr="00786199">
              <w:rPr>
                <w:rFonts w:ascii="Times New Roman" w:hAnsi="Times New Roman" w:cs="Times New Roman"/>
              </w:rPr>
              <w:t>Semboller: &gt;, &lt;</w:t>
            </w:r>
          </w:p>
        </w:tc>
      </w:tr>
      <w:tr w:rsidR="005235BC" w:rsidRPr="00D846F3" w:rsidTr="00A71FBC">
        <w:trPr>
          <w:jc w:val="center"/>
        </w:trPr>
        <w:tc>
          <w:tcPr>
            <w:tcW w:w="2821" w:type="dxa"/>
            <w:tcBorders>
              <w:left w:val="single" w:sz="8" w:space="0" w:color="auto"/>
              <w:bottom w:val="single" w:sz="4" w:space="0" w:color="auto"/>
            </w:tcBorders>
            <w:vAlign w:val="center"/>
          </w:tcPr>
          <w:p w:rsidR="005235BC" w:rsidRPr="00D846F3" w:rsidRDefault="00882DDE" w:rsidP="006C56A6">
            <w:pPr>
              <w:rPr>
                <w:b/>
                <w:sz w:val="22"/>
                <w:szCs w:val="22"/>
              </w:rPr>
            </w:pPr>
            <w:r>
              <w:rPr>
                <w:b/>
                <w:sz w:val="22"/>
                <w:szCs w:val="22"/>
              </w:rPr>
              <w:t>Bireysel-</w:t>
            </w:r>
            <w:r w:rsidR="005235BC" w:rsidRPr="00D846F3">
              <w:rPr>
                <w:b/>
                <w:sz w:val="22"/>
                <w:szCs w:val="22"/>
              </w:rPr>
              <w:t>Grupla Öğrenme Etkinlikleri</w:t>
            </w:r>
          </w:p>
          <w:p w:rsidR="005235BC" w:rsidRPr="00D846F3" w:rsidRDefault="005235BC" w:rsidP="006C56A6">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5235BC" w:rsidRPr="00D846F3" w:rsidRDefault="00786199" w:rsidP="006C56A6">
            <w:pPr>
              <w:rPr>
                <w:sz w:val="22"/>
                <w:szCs w:val="22"/>
              </w:rPr>
            </w:pPr>
            <w:r>
              <w:rPr>
                <w:sz w:val="22"/>
                <w:szCs w:val="22"/>
              </w:rPr>
              <w:t>Para sembolleri ile pekiştirmeler sağlanır.</w:t>
            </w:r>
          </w:p>
        </w:tc>
      </w:tr>
    </w:tbl>
    <w:p w:rsidR="005235BC" w:rsidRPr="00D846F3" w:rsidRDefault="005235BC" w:rsidP="005235BC">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846F3" w:rsidTr="006C56A6">
        <w:trPr>
          <w:jc w:val="center"/>
        </w:trPr>
        <w:tc>
          <w:tcPr>
            <w:tcW w:w="2817" w:type="dxa"/>
            <w:tcBorders>
              <w:top w:val="single" w:sz="8" w:space="0" w:color="auto"/>
              <w:left w:val="single" w:sz="8" w:space="0" w:color="auto"/>
              <w:bottom w:val="single" w:sz="8" w:space="0" w:color="auto"/>
            </w:tcBorders>
            <w:vAlign w:val="center"/>
          </w:tcPr>
          <w:p w:rsidR="005235BC" w:rsidRPr="00645CD2" w:rsidRDefault="005235BC" w:rsidP="006C56A6">
            <w:pPr>
              <w:pStyle w:val="Balk1"/>
              <w:jc w:val="left"/>
              <w:rPr>
                <w:sz w:val="22"/>
                <w:szCs w:val="22"/>
              </w:rPr>
            </w:pPr>
            <w:r w:rsidRPr="00616991">
              <w:rPr>
                <w:sz w:val="22"/>
                <w:szCs w:val="22"/>
              </w:rPr>
              <w:t>Ölçme-Değerlendirme:</w:t>
            </w:r>
          </w:p>
          <w:p w:rsidR="005235BC" w:rsidRPr="00D846F3" w:rsidRDefault="005235BC" w:rsidP="006C56A6">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846F3" w:rsidRDefault="00882DDE" w:rsidP="006C56A6">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5235BC" w:rsidRPr="00D846F3" w:rsidRDefault="005235BC" w:rsidP="005235BC">
      <w:pPr>
        <w:pStyle w:val="Balk6"/>
        <w:ind w:firstLine="180"/>
        <w:rPr>
          <w:szCs w:val="22"/>
        </w:rPr>
      </w:pPr>
    </w:p>
    <w:p w:rsidR="005235BC" w:rsidRPr="00D846F3" w:rsidRDefault="005235BC" w:rsidP="005235BC">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846F3" w:rsidTr="006C56A6">
        <w:trPr>
          <w:jc w:val="center"/>
        </w:trPr>
        <w:tc>
          <w:tcPr>
            <w:tcW w:w="2834" w:type="dxa"/>
            <w:tcBorders>
              <w:top w:val="single" w:sz="8" w:space="0" w:color="auto"/>
              <w:left w:val="single" w:sz="8" w:space="0" w:color="auto"/>
              <w:bottom w:val="single" w:sz="8" w:space="0" w:color="auto"/>
            </w:tcBorders>
            <w:vAlign w:val="center"/>
          </w:tcPr>
          <w:p w:rsidR="005235BC" w:rsidRPr="00D846F3" w:rsidRDefault="005235BC" w:rsidP="006C56A6">
            <w:pPr>
              <w:rPr>
                <w:b/>
                <w:sz w:val="22"/>
                <w:szCs w:val="22"/>
              </w:rPr>
            </w:pPr>
            <w:r w:rsidRPr="00D846F3">
              <w:rPr>
                <w:b/>
                <w:sz w:val="22"/>
                <w:szCs w:val="22"/>
              </w:rPr>
              <w:t xml:space="preserve">Planın Uygulanmasına </w:t>
            </w:r>
          </w:p>
          <w:p w:rsidR="005235BC" w:rsidRPr="00D846F3" w:rsidRDefault="005235BC" w:rsidP="006C56A6">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846F3"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5235BC" w:rsidRPr="001975A8"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5235BC" w:rsidRDefault="005235BC" w:rsidP="005235BC">
      <w:pPr>
        <w:rPr>
          <w:b/>
          <w:sz w:val="22"/>
          <w:szCs w:val="22"/>
        </w:rPr>
      </w:pPr>
    </w:p>
    <w:p w:rsidR="005235BC" w:rsidRDefault="005235BC" w:rsidP="00786199">
      <w:pPr>
        <w:rPr>
          <w:b/>
          <w:sz w:val="22"/>
          <w:szCs w:val="22"/>
        </w:rPr>
      </w:pPr>
      <w:r>
        <w:rPr>
          <w:b/>
          <w:sz w:val="22"/>
          <w:szCs w:val="22"/>
        </w:rPr>
        <w:t xml:space="preserve">Sınıf Öğretmeni                                                                                                 </w:t>
      </w:r>
      <w:r w:rsidR="00AF3456">
        <w:rPr>
          <w:b/>
          <w:sz w:val="22"/>
          <w:szCs w:val="22"/>
        </w:rPr>
        <w:t xml:space="preserve">               </w:t>
      </w:r>
      <w:r>
        <w:rPr>
          <w:b/>
          <w:sz w:val="22"/>
          <w:szCs w:val="22"/>
        </w:rPr>
        <w:t xml:space="preserve">Okul Müdürü    </w:t>
      </w:r>
    </w:p>
    <w:p w:rsidR="00786199" w:rsidRDefault="00786199" w:rsidP="00786199">
      <w:pPr>
        <w:rPr>
          <w:b/>
          <w:sz w:val="22"/>
          <w:szCs w:val="22"/>
        </w:rPr>
      </w:pPr>
    </w:p>
    <w:p w:rsidR="00A71FBC" w:rsidRDefault="00A71FBC" w:rsidP="005235BC">
      <w:pPr>
        <w:jc w:val="center"/>
        <w:rPr>
          <w:b/>
          <w:sz w:val="24"/>
          <w:szCs w:val="24"/>
        </w:rPr>
      </w:pPr>
    </w:p>
    <w:p w:rsidR="00A71FBC" w:rsidRDefault="00A71FBC" w:rsidP="005235BC">
      <w:pPr>
        <w:jc w:val="center"/>
        <w:rPr>
          <w:b/>
          <w:sz w:val="24"/>
          <w:szCs w:val="24"/>
        </w:rPr>
      </w:pPr>
    </w:p>
    <w:p w:rsidR="00A71FBC" w:rsidRDefault="00A71FBC" w:rsidP="005235BC">
      <w:pPr>
        <w:jc w:val="center"/>
        <w:rPr>
          <w:b/>
          <w:sz w:val="24"/>
          <w:szCs w:val="24"/>
        </w:rPr>
      </w:pPr>
    </w:p>
    <w:p w:rsidR="00A71FBC" w:rsidRDefault="00A71FBC" w:rsidP="005235BC">
      <w:pPr>
        <w:jc w:val="center"/>
        <w:rPr>
          <w:b/>
          <w:sz w:val="24"/>
          <w:szCs w:val="24"/>
        </w:rPr>
      </w:pPr>
    </w:p>
    <w:p w:rsidR="00A71FBC" w:rsidRDefault="00A71FBC" w:rsidP="005235BC">
      <w:pPr>
        <w:jc w:val="center"/>
        <w:rPr>
          <w:b/>
          <w:sz w:val="24"/>
          <w:szCs w:val="24"/>
        </w:rPr>
      </w:pPr>
    </w:p>
    <w:p w:rsidR="00A71FBC" w:rsidRDefault="00A71FBC"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5235BC" w:rsidRPr="00FF48F1" w:rsidRDefault="00A71FBC" w:rsidP="005235BC">
      <w:pPr>
        <w:jc w:val="center"/>
        <w:rPr>
          <w:b/>
          <w:bCs/>
          <w:sz w:val="24"/>
          <w:szCs w:val="24"/>
        </w:rPr>
      </w:pPr>
      <w:r>
        <w:rPr>
          <w:b/>
          <w:bCs/>
          <w:sz w:val="24"/>
          <w:szCs w:val="24"/>
        </w:rPr>
        <w:t>16-20 Eylül 2024</w:t>
      </w:r>
    </w:p>
    <w:p w:rsidR="005235BC" w:rsidRPr="00FF48F1" w:rsidRDefault="00786199" w:rsidP="005235BC">
      <w:pPr>
        <w:pStyle w:val="ListeParagraf"/>
        <w:jc w:val="right"/>
        <w:rPr>
          <w:b/>
          <w:bCs/>
          <w:sz w:val="24"/>
          <w:szCs w:val="24"/>
        </w:rPr>
      </w:pPr>
      <w:r>
        <w:rPr>
          <w:b/>
          <w:bCs/>
          <w:sz w:val="24"/>
          <w:szCs w:val="24"/>
        </w:rPr>
        <w:t>2</w:t>
      </w:r>
      <w:r w:rsidR="005235BC" w:rsidRPr="00FF48F1">
        <w:rPr>
          <w:b/>
          <w:bCs/>
          <w:sz w:val="24"/>
          <w:szCs w:val="24"/>
        </w:rPr>
        <w:t>.Hafta</w:t>
      </w:r>
    </w:p>
    <w:p w:rsidR="005235BC" w:rsidRPr="008437A6" w:rsidRDefault="005235BC" w:rsidP="005235BC">
      <w:pPr>
        <w:ind w:left="360"/>
        <w:jc w:val="right"/>
        <w:rPr>
          <w:b/>
          <w:bCs/>
          <w:sz w:val="24"/>
          <w:szCs w:val="24"/>
        </w:rPr>
      </w:pPr>
    </w:p>
    <w:p w:rsidR="005235BC" w:rsidRPr="00023E68" w:rsidRDefault="005235BC" w:rsidP="005235BC">
      <w:pPr>
        <w:rPr>
          <w:b/>
          <w:sz w:val="24"/>
          <w:szCs w:val="24"/>
        </w:rPr>
      </w:pPr>
      <w:r w:rsidRPr="00023E68">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023E68" w:rsidTr="006C56A6">
        <w:trPr>
          <w:cantSplit/>
          <w:jc w:val="center"/>
        </w:trPr>
        <w:tc>
          <w:tcPr>
            <w:tcW w:w="2818" w:type="dxa"/>
            <w:tcBorders>
              <w:top w:val="single" w:sz="8" w:space="0" w:color="auto"/>
              <w:left w:val="single" w:sz="8" w:space="0" w:color="auto"/>
              <w:right w:val="single" w:sz="8" w:space="0" w:color="auto"/>
            </w:tcBorders>
          </w:tcPr>
          <w:p w:rsidR="005235BC" w:rsidRPr="00023E68" w:rsidRDefault="005235BC" w:rsidP="006C56A6">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5235BC" w:rsidRPr="00023E68" w:rsidRDefault="00750811" w:rsidP="006C56A6">
            <w:pPr>
              <w:spacing w:line="220" w:lineRule="exact"/>
              <w:rPr>
                <w:sz w:val="24"/>
                <w:szCs w:val="24"/>
              </w:rPr>
            </w:pPr>
            <w:r>
              <w:rPr>
                <w:sz w:val="24"/>
                <w:szCs w:val="24"/>
              </w:rPr>
              <w:t>1 ders saati</w:t>
            </w:r>
          </w:p>
        </w:tc>
      </w:tr>
      <w:tr w:rsidR="005235BC" w:rsidRPr="00023E68"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MÜZİK</w:t>
            </w:r>
          </w:p>
        </w:tc>
      </w:tr>
      <w:tr w:rsidR="005235BC" w:rsidRPr="00023E68"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023E68" w:rsidRDefault="00750811" w:rsidP="006C56A6">
            <w:pPr>
              <w:tabs>
                <w:tab w:val="left" w:pos="284"/>
              </w:tabs>
              <w:spacing w:line="240" w:lineRule="exact"/>
              <w:rPr>
                <w:b/>
                <w:sz w:val="24"/>
                <w:szCs w:val="24"/>
              </w:rPr>
            </w:pPr>
            <w:r>
              <w:rPr>
                <w:b/>
                <w:sz w:val="24"/>
                <w:szCs w:val="24"/>
              </w:rPr>
              <w:t>3</w:t>
            </w:r>
            <w:r w:rsidR="005235BC">
              <w:rPr>
                <w:b/>
                <w:sz w:val="24"/>
                <w:szCs w:val="24"/>
              </w:rPr>
              <w:t>-</w:t>
            </w:r>
          </w:p>
        </w:tc>
      </w:tr>
      <w:tr w:rsidR="005235BC" w:rsidRPr="00023E68" w:rsidTr="006C56A6">
        <w:trPr>
          <w:cantSplit/>
          <w:jc w:val="center"/>
        </w:trPr>
        <w:tc>
          <w:tcPr>
            <w:tcW w:w="2817" w:type="dxa"/>
            <w:tcBorders>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DİNLEME- SÖYLEME</w:t>
            </w:r>
          </w:p>
        </w:tc>
      </w:tr>
    </w:tbl>
    <w:p w:rsidR="005235BC" w:rsidRPr="00023E68" w:rsidRDefault="005235BC" w:rsidP="005235BC">
      <w:pPr>
        <w:ind w:firstLine="180"/>
        <w:rPr>
          <w:b/>
          <w:sz w:val="24"/>
          <w:szCs w:val="24"/>
        </w:rPr>
      </w:pPr>
    </w:p>
    <w:p w:rsidR="005235BC" w:rsidRPr="00023E68" w:rsidRDefault="005235BC" w:rsidP="005235BC">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023E68" w:rsidTr="00A71FB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023E68" w:rsidRDefault="005235BC" w:rsidP="006C56A6">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5235BC" w:rsidRPr="00023E68" w:rsidRDefault="00750811" w:rsidP="006C56A6">
            <w:pPr>
              <w:tabs>
                <w:tab w:val="left" w:pos="180"/>
              </w:tabs>
              <w:rPr>
                <w:sz w:val="24"/>
                <w:szCs w:val="24"/>
              </w:rPr>
            </w:pPr>
            <w:r w:rsidRPr="00DF05C4">
              <w:rPr>
                <w:sz w:val="22"/>
                <w:szCs w:val="22"/>
              </w:rPr>
              <w:t>Mü.3.A.4. İstiklâl Marşı’nı saygıyla söyler.</w:t>
            </w:r>
          </w:p>
        </w:tc>
      </w:tr>
      <w:tr w:rsidR="005235BC" w:rsidRPr="00023E68" w:rsidTr="00A71FBC">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 xml:space="preserve">ÖĞRENME-ÖĞRETME YÖNTEM </w:t>
            </w:r>
          </w:p>
          <w:p w:rsidR="005235BC" w:rsidRPr="00023E68" w:rsidRDefault="005235BC" w:rsidP="006C56A6">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5235BC" w:rsidRPr="00023E68" w:rsidTr="00A71FBC">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rPr>
                <w:sz w:val="24"/>
                <w:szCs w:val="24"/>
              </w:rPr>
            </w:pPr>
            <w:r w:rsidRPr="00023E68">
              <w:rPr>
                <w:sz w:val="24"/>
                <w:szCs w:val="24"/>
              </w:rPr>
              <w:t>Bilgisayar, Ders Kitabı,</w:t>
            </w:r>
          </w:p>
        </w:tc>
      </w:tr>
      <w:tr w:rsidR="005235BC" w:rsidRPr="00023E68" w:rsidTr="00A71FBC">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023E68" w:rsidRDefault="005235BC" w:rsidP="006C56A6">
            <w:pPr>
              <w:jc w:val="center"/>
              <w:rPr>
                <w:b/>
                <w:sz w:val="24"/>
                <w:szCs w:val="24"/>
              </w:rPr>
            </w:pPr>
            <w:r w:rsidRPr="00023E68">
              <w:rPr>
                <w:b/>
                <w:sz w:val="24"/>
                <w:szCs w:val="24"/>
              </w:rPr>
              <w:t>ETKİNLİK SÜRECİ</w:t>
            </w:r>
          </w:p>
        </w:tc>
      </w:tr>
      <w:tr w:rsidR="005235BC" w:rsidRPr="00023E68" w:rsidTr="00A71FB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235BC" w:rsidRPr="00023E68" w:rsidRDefault="005235BC" w:rsidP="006C56A6">
            <w:pPr>
              <w:pStyle w:val="AralkYok"/>
              <w:rPr>
                <w:rFonts w:ascii="Times New Roman" w:hAnsi="Times New Roman"/>
                <w:iCs/>
                <w:sz w:val="24"/>
                <w:szCs w:val="24"/>
              </w:rPr>
            </w:pPr>
            <w:r w:rsidRPr="00023E68">
              <w:rPr>
                <w:rFonts w:ascii="Times New Roman" w:hAnsi="Times New Roman"/>
                <w:iCs/>
                <w:sz w:val="24"/>
                <w:szCs w:val="24"/>
              </w:rPr>
              <w:t>a) İstiklâl Marşı’nı anlamına uygun şekilde ve gelişimsel özellikleri göz önünde tutularak ses sınırları içinde söylemeleri sağlanır.</w:t>
            </w:r>
          </w:p>
          <w:p w:rsidR="005235BC" w:rsidRPr="00023E68" w:rsidRDefault="005235BC" w:rsidP="006C56A6">
            <w:pPr>
              <w:pStyle w:val="AralkYok"/>
              <w:rPr>
                <w:rFonts w:ascii="Times New Roman" w:hAnsi="Times New Roman"/>
                <w:iCs/>
                <w:sz w:val="24"/>
                <w:szCs w:val="24"/>
              </w:rPr>
            </w:pPr>
            <w:r w:rsidRPr="00023E68">
              <w:rPr>
                <w:rFonts w:ascii="Times New Roman" w:hAnsi="Times New Roman"/>
                <w:iCs/>
                <w:sz w:val="24"/>
                <w:szCs w:val="24"/>
              </w:rPr>
              <w:t xml:space="preserve">b) İstiklâl </w:t>
            </w:r>
            <w:proofErr w:type="spellStart"/>
            <w:r w:rsidRPr="00023E68">
              <w:rPr>
                <w:rFonts w:ascii="Times New Roman" w:hAnsi="Times New Roman"/>
                <w:iCs/>
                <w:sz w:val="24"/>
                <w:szCs w:val="24"/>
              </w:rPr>
              <w:t>Marşı’mızın</w:t>
            </w:r>
            <w:proofErr w:type="spellEnd"/>
            <w:r w:rsidRPr="00023E68">
              <w:rPr>
                <w:rFonts w:ascii="Times New Roman" w:hAnsi="Times New Roman"/>
                <w:iCs/>
                <w:sz w:val="24"/>
                <w:szCs w:val="24"/>
              </w:rPr>
              <w:t xml:space="preserve"> millî birlik ve beraberliğimizi güçlendirici yönü ve önemi vurgulanır. İstiklâl </w:t>
            </w:r>
            <w:proofErr w:type="spellStart"/>
            <w:r w:rsidRPr="00023E68">
              <w:rPr>
                <w:rFonts w:ascii="Times New Roman" w:hAnsi="Times New Roman"/>
                <w:iCs/>
                <w:sz w:val="24"/>
                <w:szCs w:val="24"/>
              </w:rPr>
              <w:t>Marşı’mız</w:t>
            </w:r>
            <w:proofErr w:type="spellEnd"/>
            <w:r w:rsidRPr="00023E68">
              <w:rPr>
                <w:rFonts w:ascii="Times New Roman" w:hAnsi="Times New Roman"/>
                <w:iCs/>
                <w:sz w:val="24"/>
                <w:szCs w:val="24"/>
              </w:rPr>
              <w:t>, içerdiği anlamsal bütünlüğe dikkat çekilerek dinletilir.</w:t>
            </w:r>
          </w:p>
          <w:p w:rsidR="005235BC" w:rsidRPr="00023E68" w:rsidRDefault="005235BC" w:rsidP="006C56A6">
            <w:pPr>
              <w:pStyle w:val="AralkYok"/>
              <w:rPr>
                <w:rFonts w:ascii="Times New Roman" w:hAnsi="Times New Roman"/>
                <w:iCs/>
                <w:sz w:val="24"/>
                <w:szCs w:val="24"/>
              </w:rPr>
            </w:pPr>
            <w:r w:rsidRPr="00023E68">
              <w:rPr>
                <w:rFonts w:ascii="Times New Roman" w:hAnsi="Times New Roman"/>
                <w:iCs/>
                <w:sz w:val="24"/>
                <w:szCs w:val="24"/>
              </w:rPr>
              <w:t xml:space="preserve">c) Bayrak törenlerinde İstiklâl </w:t>
            </w:r>
            <w:proofErr w:type="spellStart"/>
            <w:r w:rsidRPr="00023E68">
              <w:rPr>
                <w:rFonts w:ascii="Times New Roman" w:hAnsi="Times New Roman"/>
                <w:iCs/>
                <w:sz w:val="24"/>
                <w:szCs w:val="24"/>
              </w:rPr>
              <w:t>Marşı’mızın</w:t>
            </w:r>
            <w:proofErr w:type="spellEnd"/>
            <w:r w:rsidRPr="00023E68">
              <w:rPr>
                <w:rFonts w:ascii="Times New Roman" w:hAnsi="Times New Roman"/>
                <w:iCs/>
                <w:sz w:val="24"/>
                <w:szCs w:val="24"/>
              </w:rPr>
              <w:t xml:space="preserve"> esas duruşta dinlenmesi gerektiği anlatılır.</w:t>
            </w:r>
          </w:p>
          <w:p w:rsidR="005235BC" w:rsidRPr="00023E68" w:rsidRDefault="005235BC" w:rsidP="006C56A6">
            <w:pPr>
              <w:autoSpaceDE w:val="0"/>
              <w:autoSpaceDN w:val="0"/>
              <w:adjustRightInd w:val="0"/>
              <w:rPr>
                <w:iCs/>
                <w:sz w:val="24"/>
                <w:szCs w:val="24"/>
              </w:rPr>
            </w:pPr>
            <w:r w:rsidRPr="00023E68">
              <w:rPr>
                <w:iCs/>
                <w:sz w:val="24"/>
                <w:szCs w:val="24"/>
              </w:rPr>
              <w:t xml:space="preserve">ç) İstiklâl </w:t>
            </w:r>
            <w:proofErr w:type="spellStart"/>
            <w:r w:rsidRPr="00023E68">
              <w:rPr>
                <w:iCs/>
                <w:sz w:val="24"/>
                <w:szCs w:val="24"/>
              </w:rPr>
              <w:t>Marşı’mızın</w:t>
            </w:r>
            <w:proofErr w:type="spellEnd"/>
            <w:r w:rsidRPr="00023E68">
              <w:rPr>
                <w:iCs/>
                <w:sz w:val="24"/>
                <w:szCs w:val="24"/>
              </w:rPr>
              <w:t xml:space="preserve"> önemi vurgulanıp öğrencilere duygu ve düşünceleri sorularak konuyla ilgili sınıf içi paylaşım yaptırılır.</w:t>
            </w:r>
          </w:p>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r w:rsidRPr="00023E68">
              <w:rPr>
                <w:sz w:val="24"/>
                <w:szCs w:val="24"/>
              </w:rPr>
              <w:t xml:space="preserve">Ders Kitabında </w:t>
            </w:r>
            <w:proofErr w:type="gramStart"/>
            <w:r w:rsidRPr="00023E68">
              <w:rPr>
                <w:sz w:val="24"/>
                <w:szCs w:val="24"/>
              </w:rPr>
              <w:t>işlenecek  Konu</w:t>
            </w:r>
            <w:proofErr w:type="gramEnd"/>
            <w:r w:rsidRPr="00023E68">
              <w:rPr>
                <w:sz w:val="24"/>
                <w:szCs w:val="24"/>
              </w:rPr>
              <w:t xml:space="preserve"> Ve Etkinlik</w:t>
            </w:r>
          </w:p>
          <w:p w:rsidR="005235BC" w:rsidRPr="00023E68" w:rsidRDefault="005235BC" w:rsidP="006C56A6">
            <w:pPr>
              <w:pStyle w:val="AralkYok"/>
              <w:rPr>
                <w:rFonts w:ascii="Times New Roman" w:hAnsi="Times New Roman"/>
                <w:b/>
                <w:sz w:val="24"/>
                <w:szCs w:val="24"/>
              </w:rPr>
            </w:pPr>
            <w:proofErr w:type="gramStart"/>
            <w:r w:rsidRPr="00023E68">
              <w:rPr>
                <w:rFonts w:ascii="Times New Roman" w:hAnsi="Times New Roman"/>
                <w:b/>
                <w:sz w:val="24"/>
                <w:szCs w:val="24"/>
              </w:rPr>
              <w:t xml:space="preserve">İstiklâl  </w:t>
            </w:r>
            <w:proofErr w:type="spellStart"/>
            <w:r w:rsidRPr="00023E68">
              <w:rPr>
                <w:rFonts w:ascii="Times New Roman" w:hAnsi="Times New Roman"/>
                <w:b/>
                <w:sz w:val="24"/>
                <w:szCs w:val="24"/>
              </w:rPr>
              <w:t>Marşı’mız</w:t>
            </w:r>
            <w:proofErr w:type="spellEnd"/>
            <w:proofErr w:type="gramEnd"/>
          </w:p>
          <w:p w:rsidR="005235BC" w:rsidRPr="00023E68" w:rsidRDefault="005235BC" w:rsidP="006C56A6">
            <w:pPr>
              <w:pStyle w:val="AralkYok"/>
              <w:rPr>
                <w:rFonts w:ascii="Times New Roman" w:hAnsi="Times New Roman"/>
                <w:bCs/>
                <w:sz w:val="24"/>
                <w:szCs w:val="24"/>
              </w:rPr>
            </w:pPr>
            <w:r w:rsidRPr="00023E68">
              <w:rPr>
                <w:rFonts w:ascii="Times New Roman" w:hAnsi="Times New Roman"/>
                <w:bCs/>
                <w:sz w:val="24"/>
                <w:szCs w:val="24"/>
              </w:rPr>
              <w:t>1) Millî Marşımı Dinliyorum ve Söylüyorum</w:t>
            </w:r>
          </w:p>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p>
        </w:tc>
      </w:tr>
      <w:tr w:rsidR="005235BC" w:rsidRPr="00023E68" w:rsidTr="00A71FBC">
        <w:trPr>
          <w:jc w:val="center"/>
        </w:trPr>
        <w:tc>
          <w:tcPr>
            <w:tcW w:w="2821" w:type="dxa"/>
            <w:tcBorders>
              <w:left w:val="single" w:sz="8" w:space="0" w:color="auto"/>
              <w:bottom w:val="single" w:sz="4" w:space="0" w:color="auto"/>
            </w:tcBorders>
            <w:vAlign w:val="center"/>
          </w:tcPr>
          <w:p w:rsidR="005235BC" w:rsidRPr="00023E68" w:rsidRDefault="005235BC" w:rsidP="006C56A6">
            <w:pPr>
              <w:rPr>
                <w:b/>
                <w:sz w:val="24"/>
                <w:szCs w:val="24"/>
              </w:rPr>
            </w:pPr>
            <w:r w:rsidRPr="00023E68">
              <w:rPr>
                <w:b/>
                <w:sz w:val="24"/>
                <w:szCs w:val="24"/>
              </w:rPr>
              <w:t>Bireysel ve Grupla Öğrenme Etkinlikleri</w:t>
            </w:r>
          </w:p>
          <w:p w:rsidR="005235BC" w:rsidRPr="00023E68" w:rsidRDefault="005235BC" w:rsidP="006C56A6">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5235BC" w:rsidRPr="00023E68" w:rsidRDefault="005235BC" w:rsidP="006C56A6">
            <w:pPr>
              <w:rPr>
                <w:sz w:val="24"/>
                <w:szCs w:val="24"/>
              </w:rPr>
            </w:pPr>
            <w:r w:rsidRPr="00023E68">
              <w:rPr>
                <w:sz w:val="24"/>
                <w:szCs w:val="24"/>
              </w:rPr>
              <w:t xml:space="preserve">İstiklal </w:t>
            </w:r>
            <w:proofErr w:type="spellStart"/>
            <w:r w:rsidRPr="00023E68">
              <w:rPr>
                <w:sz w:val="24"/>
                <w:szCs w:val="24"/>
              </w:rPr>
              <w:t>Marşı’mızı</w:t>
            </w:r>
            <w:proofErr w:type="spellEnd"/>
            <w:r w:rsidRPr="00023E68">
              <w:rPr>
                <w:sz w:val="24"/>
                <w:szCs w:val="24"/>
              </w:rPr>
              <w:t xml:space="preserve"> sesimizi yormadan, birbirimizi dinleyerek anlamına uygun bir şekilde söyler.</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023E68" w:rsidTr="006C56A6">
        <w:trPr>
          <w:jc w:val="center"/>
        </w:trPr>
        <w:tc>
          <w:tcPr>
            <w:tcW w:w="2817" w:type="dxa"/>
            <w:tcBorders>
              <w:top w:val="single" w:sz="8" w:space="0" w:color="auto"/>
              <w:left w:val="single" w:sz="8" w:space="0" w:color="auto"/>
              <w:bottom w:val="single" w:sz="8" w:space="0" w:color="auto"/>
            </w:tcBorders>
            <w:vAlign w:val="center"/>
          </w:tcPr>
          <w:p w:rsidR="005235BC" w:rsidRPr="00023E68" w:rsidRDefault="005235BC" w:rsidP="006C56A6">
            <w:pPr>
              <w:pStyle w:val="Balk1"/>
              <w:jc w:val="left"/>
              <w:rPr>
                <w:szCs w:val="24"/>
              </w:rPr>
            </w:pPr>
            <w:r w:rsidRPr="00023E68">
              <w:rPr>
                <w:szCs w:val="24"/>
              </w:rPr>
              <w:t>Ölçme-Değerlendirme:</w:t>
            </w:r>
          </w:p>
          <w:p w:rsidR="005235BC" w:rsidRPr="00023E68" w:rsidRDefault="005235BC" w:rsidP="006C56A6">
            <w:pPr>
              <w:rPr>
                <w:b/>
                <w:sz w:val="24"/>
                <w:szCs w:val="24"/>
              </w:rPr>
            </w:pPr>
            <w:r w:rsidRPr="00023E68">
              <w:rPr>
                <w:b/>
                <w:sz w:val="24"/>
                <w:szCs w:val="24"/>
              </w:rPr>
              <w:t xml:space="preserve">Bireysel ve grupla öğrenme ölçme değerlendirmeler </w:t>
            </w:r>
          </w:p>
          <w:p w:rsidR="005235BC" w:rsidRPr="00023E68" w:rsidRDefault="005235BC" w:rsidP="006C56A6">
            <w:pPr>
              <w:rPr>
                <w:sz w:val="24"/>
                <w:szCs w:val="24"/>
              </w:rPr>
            </w:pPr>
          </w:p>
        </w:tc>
        <w:tc>
          <w:tcPr>
            <w:tcW w:w="7351" w:type="dxa"/>
            <w:tcBorders>
              <w:top w:val="single" w:sz="8" w:space="0" w:color="auto"/>
              <w:bottom w:val="single" w:sz="8" w:space="0" w:color="auto"/>
              <w:right w:val="single" w:sz="8" w:space="0" w:color="auto"/>
            </w:tcBorders>
            <w:vAlign w:val="center"/>
          </w:tcPr>
          <w:p w:rsidR="005235BC" w:rsidRPr="00023E68" w:rsidRDefault="005235BC" w:rsidP="006C56A6">
            <w:pPr>
              <w:rPr>
                <w:sz w:val="24"/>
                <w:szCs w:val="24"/>
              </w:rPr>
            </w:pPr>
            <w:r w:rsidRPr="00023E68">
              <w:rPr>
                <w:sz w:val="24"/>
                <w:szCs w:val="24"/>
              </w:rPr>
              <w:t xml:space="preserve">İstiklal </w:t>
            </w:r>
            <w:proofErr w:type="spellStart"/>
            <w:r w:rsidRPr="00023E68">
              <w:rPr>
                <w:sz w:val="24"/>
                <w:szCs w:val="24"/>
              </w:rPr>
              <w:t>Marşı’mızı</w:t>
            </w:r>
            <w:proofErr w:type="spellEnd"/>
            <w:r w:rsidRPr="00023E68">
              <w:rPr>
                <w:sz w:val="24"/>
                <w:szCs w:val="24"/>
              </w:rPr>
              <w:t xml:space="preserve"> doğru </w:t>
            </w:r>
            <w:r>
              <w:rPr>
                <w:sz w:val="24"/>
                <w:szCs w:val="24"/>
              </w:rPr>
              <w:t>söyleyebiliyor</w:t>
            </w:r>
            <w:r w:rsidRPr="00023E68">
              <w:rPr>
                <w:sz w:val="24"/>
                <w:szCs w:val="24"/>
              </w:rPr>
              <w:t xml:space="preserve"> mu</w:t>
            </w:r>
            <w:r>
              <w:rPr>
                <w:sz w:val="24"/>
                <w:szCs w:val="24"/>
              </w:rPr>
              <w:t>?</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023E68" w:rsidTr="006C56A6">
        <w:trPr>
          <w:jc w:val="center"/>
        </w:trPr>
        <w:tc>
          <w:tcPr>
            <w:tcW w:w="2834" w:type="dxa"/>
            <w:tcBorders>
              <w:top w:val="single" w:sz="8" w:space="0" w:color="auto"/>
              <w:left w:val="single" w:sz="8" w:space="0" w:color="auto"/>
              <w:bottom w:val="single" w:sz="8" w:space="0" w:color="auto"/>
            </w:tcBorders>
            <w:vAlign w:val="center"/>
          </w:tcPr>
          <w:p w:rsidR="005235BC" w:rsidRPr="00023E68" w:rsidRDefault="005235BC" w:rsidP="006C56A6">
            <w:pPr>
              <w:rPr>
                <w:b/>
                <w:sz w:val="24"/>
                <w:szCs w:val="24"/>
              </w:rPr>
            </w:pPr>
            <w:r w:rsidRPr="00023E68">
              <w:rPr>
                <w:b/>
                <w:sz w:val="24"/>
                <w:szCs w:val="24"/>
              </w:rPr>
              <w:t xml:space="preserve">Planın Uygulanmasına </w:t>
            </w:r>
          </w:p>
          <w:p w:rsidR="005235BC" w:rsidRPr="00023E68" w:rsidRDefault="005235BC" w:rsidP="006C56A6">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5235BC" w:rsidRPr="00023E68" w:rsidRDefault="005235BC" w:rsidP="006C56A6">
            <w:pPr>
              <w:autoSpaceDE w:val="0"/>
              <w:autoSpaceDN w:val="0"/>
              <w:adjustRightInd w:val="0"/>
              <w:rPr>
                <w:sz w:val="24"/>
                <w:szCs w:val="24"/>
              </w:rPr>
            </w:pPr>
          </w:p>
        </w:tc>
      </w:tr>
    </w:tbl>
    <w:p w:rsidR="005235BC" w:rsidRPr="00023E68" w:rsidRDefault="005235BC" w:rsidP="005235BC">
      <w:pPr>
        <w:rPr>
          <w:b/>
          <w:sz w:val="24"/>
          <w:szCs w:val="24"/>
        </w:rPr>
      </w:pPr>
      <w:r w:rsidRPr="00023E68">
        <w:rPr>
          <w:b/>
          <w:sz w:val="24"/>
          <w:szCs w:val="24"/>
        </w:rPr>
        <w:t xml:space="preserve">Sınıf Öğretmeni      </w:t>
      </w:r>
      <w:r>
        <w:rPr>
          <w:b/>
          <w:sz w:val="24"/>
          <w:szCs w:val="24"/>
        </w:rPr>
        <w:t xml:space="preserve">         </w:t>
      </w:r>
      <w:r w:rsidR="00750811">
        <w:rPr>
          <w:b/>
          <w:sz w:val="24"/>
          <w:szCs w:val="24"/>
        </w:rPr>
        <w:t xml:space="preserve">        </w:t>
      </w:r>
      <w:r w:rsidRPr="00023E68">
        <w:rPr>
          <w:b/>
          <w:sz w:val="24"/>
          <w:szCs w:val="24"/>
        </w:rPr>
        <w:t xml:space="preserve">                                                                           Okul Müdürü    </w:t>
      </w:r>
    </w:p>
    <w:p w:rsidR="005235BC" w:rsidRPr="00023E68" w:rsidRDefault="005235BC" w:rsidP="005235BC">
      <w:pPr>
        <w:rPr>
          <w:sz w:val="24"/>
          <w:szCs w:val="24"/>
        </w:rPr>
      </w:pPr>
    </w:p>
    <w:p w:rsidR="005235BC" w:rsidRPr="0072691F" w:rsidRDefault="005235BC"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5235BC" w:rsidRPr="0072691F" w:rsidRDefault="00D35C1C" w:rsidP="005235BC">
      <w:pPr>
        <w:jc w:val="center"/>
        <w:rPr>
          <w:b/>
          <w:sz w:val="24"/>
          <w:szCs w:val="24"/>
        </w:rPr>
      </w:pPr>
      <w:r>
        <w:rPr>
          <w:b/>
          <w:sz w:val="24"/>
          <w:szCs w:val="24"/>
        </w:rPr>
        <w:t>16-20 Eylül 2024</w:t>
      </w:r>
    </w:p>
    <w:p w:rsidR="005235BC" w:rsidRPr="0072691F" w:rsidRDefault="00786199" w:rsidP="005235BC">
      <w:pPr>
        <w:jc w:val="right"/>
        <w:rPr>
          <w:b/>
          <w:sz w:val="24"/>
          <w:szCs w:val="24"/>
        </w:rPr>
      </w:pPr>
      <w:r>
        <w:rPr>
          <w:b/>
          <w:sz w:val="24"/>
          <w:szCs w:val="24"/>
        </w:rPr>
        <w:t>2</w:t>
      </w:r>
      <w:r w:rsidR="005235BC" w:rsidRPr="0072691F">
        <w:rPr>
          <w:b/>
          <w:sz w:val="24"/>
          <w:szCs w:val="24"/>
        </w:rPr>
        <w:t>.Hafta</w:t>
      </w:r>
    </w:p>
    <w:p w:rsidR="005235BC" w:rsidRPr="0072691F" w:rsidRDefault="005235BC" w:rsidP="005235BC">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D64E25" w:rsidRPr="0072691F" w:rsidTr="006C56A6">
        <w:trPr>
          <w:trHeight w:val="325"/>
        </w:trPr>
        <w:tc>
          <w:tcPr>
            <w:tcW w:w="2772" w:type="dxa"/>
            <w:vAlign w:val="center"/>
          </w:tcPr>
          <w:p w:rsidR="00D64E25" w:rsidRPr="0072691F" w:rsidRDefault="00D64E25" w:rsidP="006C56A6">
            <w:pPr>
              <w:spacing w:line="180" w:lineRule="exact"/>
              <w:rPr>
                <w:b/>
                <w:sz w:val="24"/>
                <w:szCs w:val="24"/>
              </w:rPr>
            </w:pPr>
            <w:r>
              <w:rPr>
                <w:b/>
                <w:sz w:val="24"/>
                <w:szCs w:val="24"/>
              </w:rPr>
              <w:t>SÜRE</w:t>
            </w:r>
          </w:p>
        </w:tc>
        <w:tc>
          <w:tcPr>
            <w:tcW w:w="7434" w:type="dxa"/>
            <w:vAlign w:val="center"/>
          </w:tcPr>
          <w:p w:rsidR="00D64E25" w:rsidRPr="0072691F" w:rsidRDefault="00D64E25" w:rsidP="006C56A6">
            <w:pPr>
              <w:tabs>
                <w:tab w:val="left" w:pos="284"/>
              </w:tabs>
              <w:spacing w:line="240" w:lineRule="exact"/>
              <w:rPr>
                <w:b/>
                <w:sz w:val="24"/>
                <w:szCs w:val="24"/>
              </w:rPr>
            </w:pPr>
            <w:r>
              <w:rPr>
                <w:b/>
                <w:sz w:val="24"/>
                <w:szCs w:val="24"/>
              </w:rPr>
              <w:t>2 ders saati</w:t>
            </w:r>
          </w:p>
        </w:tc>
      </w:tr>
      <w:tr w:rsidR="005235BC" w:rsidRPr="0072691F" w:rsidTr="006C56A6">
        <w:trPr>
          <w:trHeight w:val="325"/>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DERS </w:t>
            </w:r>
          </w:p>
        </w:tc>
        <w:tc>
          <w:tcPr>
            <w:tcW w:w="7434" w:type="dxa"/>
            <w:vAlign w:val="center"/>
          </w:tcPr>
          <w:p w:rsidR="005235BC" w:rsidRPr="0072691F" w:rsidRDefault="005235BC" w:rsidP="006C56A6">
            <w:pPr>
              <w:tabs>
                <w:tab w:val="left" w:pos="284"/>
              </w:tabs>
              <w:spacing w:line="240" w:lineRule="exact"/>
              <w:rPr>
                <w:b/>
                <w:sz w:val="24"/>
                <w:szCs w:val="24"/>
              </w:rPr>
            </w:pPr>
            <w:r w:rsidRPr="0072691F">
              <w:rPr>
                <w:b/>
                <w:sz w:val="24"/>
                <w:szCs w:val="24"/>
              </w:rPr>
              <w:t>SERBEST ETKİNLİKLER DERSİ</w:t>
            </w:r>
          </w:p>
        </w:tc>
      </w:tr>
      <w:tr w:rsidR="005235BC" w:rsidRPr="0072691F" w:rsidTr="00D64E25">
        <w:trPr>
          <w:trHeight w:val="316"/>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SINIF </w:t>
            </w:r>
          </w:p>
        </w:tc>
        <w:tc>
          <w:tcPr>
            <w:tcW w:w="7434" w:type="dxa"/>
            <w:vAlign w:val="center"/>
          </w:tcPr>
          <w:p w:rsidR="005235BC" w:rsidRPr="0072691F" w:rsidRDefault="00750811" w:rsidP="006C56A6">
            <w:pPr>
              <w:tabs>
                <w:tab w:val="left" w:pos="284"/>
              </w:tabs>
              <w:spacing w:line="240" w:lineRule="exact"/>
              <w:rPr>
                <w:b/>
                <w:sz w:val="24"/>
                <w:szCs w:val="24"/>
              </w:rPr>
            </w:pPr>
            <w:r>
              <w:rPr>
                <w:b/>
                <w:sz w:val="24"/>
                <w:szCs w:val="24"/>
              </w:rPr>
              <w:t>3</w:t>
            </w:r>
            <w:r w:rsidR="005235BC">
              <w:rPr>
                <w:b/>
                <w:sz w:val="24"/>
                <w:szCs w:val="24"/>
              </w:rPr>
              <w:t>-</w:t>
            </w:r>
          </w:p>
        </w:tc>
      </w:tr>
      <w:tr w:rsidR="005235BC" w:rsidRPr="0072691F" w:rsidTr="006C56A6">
        <w:tc>
          <w:tcPr>
            <w:tcW w:w="2772" w:type="dxa"/>
            <w:vAlign w:val="center"/>
          </w:tcPr>
          <w:p w:rsidR="005235BC" w:rsidRPr="0072691F" w:rsidRDefault="005235BC" w:rsidP="006C56A6">
            <w:pPr>
              <w:spacing w:line="180" w:lineRule="exact"/>
              <w:rPr>
                <w:b/>
                <w:sz w:val="24"/>
                <w:szCs w:val="24"/>
              </w:rPr>
            </w:pPr>
            <w:r w:rsidRPr="0072691F">
              <w:rPr>
                <w:b/>
                <w:sz w:val="24"/>
                <w:szCs w:val="24"/>
              </w:rPr>
              <w:t>KAZANIM</w:t>
            </w:r>
          </w:p>
        </w:tc>
        <w:tc>
          <w:tcPr>
            <w:tcW w:w="7434" w:type="dxa"/>
            <w:vAlign w:val="center"/>
          </w:tcPr>
          <w:p w:rsidR="00A71FBC" w:rsidRPr="002077D1" w:rsidRDefault="00A71FBC" w:rsidP="00A71FBC">
            <w:pPr>
              <w:contextualSpacing/>
              <w:mirrorIndents/>
              <w:rPr>
                <w:b/>
              </w:rPr>
            </w:pPr>
            <w:r w:rsidRPr="002077D1">
              <w:rPr>
                <w:b/>
              </w:rPr>
              <w:t>Film İzleme</w:t>
            </w:r>
          </w:p>
          <w:p w:rsidR="00786199" w:rsidRPr="00A71FBC" w:rsidRDefault="00A71FBC" w:rsidP="00A71FBC">
            <w:pPr>
              <w:rPr>
                <w:b/>
              </w:rPr>
            </w:pPr>
            <w:r w:rsidRPr="00A93B90">
              <w:rPr>
                <w:b/>
              </w:rPr>
              <w:t>Masal Saati</w:t>
            </w:r>
          </w:p>
        </w:tc>
      </w:tr>
    </w:tbl>
    <w:p w:rsidR="005235BC" w:rsidRPr="0072691F" w:rsidRDefault="005235BC" w:rsidP="005235BC">
      <w:pPr>
        <w:rPr>
          <w:b/>
          <w:sz w:val="24"/>
          <w:szCs w:val="24"/>
        </w:rPr>
      </w:pPr>
    </w:p>
    <w:p w:rsidR="005235BC" w:rsidRPr="0072691F" w:rsidRDefault="005235BC" w:rsidP="005235BC">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72691F"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72691F" w:rsidRDefault="005235BC" w:rsidP="006C56A6">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72691F" w:rsidRDefault="00D64E25" w:rsidP="00D64E25">
            <w:pPr>
              <w:rPr>
                <w:sz w:val="24"/>
                <w:szCs w:val="24"/>
              </w:rPr>
            </w:pPr>
            <w:r>
              <w:t>Örnek resimler, s</w:t>
            </w:r>
            <w:r w:rsidRPr="004002C4">
              <w:t>oru-cevap,  gözlem, inceleme, anlatım, tartışma, öyküleme.</w:t>
            </w:r>
          </w:p>
        </w:tc>
      </w:tr>
      <w:tr w:rsidR="005235BC" w:rsidRPr="0072691F"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72691F" w:rsidRDefault="005235BC" w:rsidP="006C56A6">
            <w:pPr>
              <w:pStyle w:val="Balk2"/>
              <w:spacing w:line="240" w:lineRule="auto"/>
              <w:ind w:left="-232"/>
              <w:jc w:val="left"/>
              <w:rPr>
                <w:sz w:val="24"/>
                <w:szCs w:val="24"/>
              </w:rPr>
            </w:pPr>
          </w:p>
          <w:p w:rsidR="005235BC" w:rsidRPr="0072691F" w:rsidRDefault="005235BC" w:rsidP="006C56A6">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72691F" w:rsidRDefault="00786199" w:rsidP="006C56A6">
            <w:pPr>
              <w:rPr>
                <w:sz w:val="24"/>
                <w:szCs w:val="24"/>
              </w:rPr>
            </w:pPr>
            <w:r>
              <w:rPr>
                <w:sz w:val="24"/>
                <w:szCs w:val="24"/>
              </w:rPr>
              <w:t xml:space="preserve">Masal </w:t>
            </w:r>
            <w:r w:rsidR="005235BC" w:rsidRPr="0072691F">
              <w:rPr>
                <w:sz w:val="24"/>
                <w:szCs w:val="24"/>
              </w:rPr>
              <w:t>kitabı</w:t>
            </w:r>
            <w:r w:rsidR="00A71FBC">
              <w:rPr>
                <w:sz w:val="24"/>
                <w:szCs w:val="24"/>
              </w:rPr>
              <w:t>, akıllı tahta</w:t>
            </w:r>
          </w:p>
        </w:tc>
      </w:tr>
      <w:tr w:rsidR="005235BC" w:rsidRPr="0072691F"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72691F" w:rsidRDefault="005235BC" w:rsidP="006C56A6">
            <w:pPr>
              <w:jc w:val="center"/>
              <w:rPr>
                <w:sz w:val="24"/>
                <w:szCs w:val="24"/>
              </w:rPr>
            </w:pPr>
            <w:r w:rsidRPr="0072691F">
              <w:rPr>
                <w:b/>
                <w:sz w:val="24"/>
                <w:szCs w:val="24"/>
              </w:rPr>
              <w:t>ETKİNLİK SÜRECİ</w:t>
            </w:r>
          </w:p>
        </w:tc>
      </w:tr>
      <w:tr w:rsidR="005235BC" w:rsidRPr="0072691F" w:rsidTr="006C56A6">
        <w:trPr>
          <w:cantSplit/>
          <w:trHeight w:val="1374"/>
          <w:jc w:val="center"/>
        </w:trPr>
        <w:tc>
          <w:tcPr>
            <w:tcW w:w="10165" w:type="dxa"/>
            <w:gridSpan w:val="2"/>
            <w:tcBorders>
              <w:top w:val="single" w:sz="8" w:space="0" w:color="auto"/>
              <w:left w:val="single" w:sz="8" w:space="0" w:color="auto"/>
              <w:right w:val="single" w:sz="8" w:space="0" w:color="auto"/>
            </w:tcBorders>
          </w:tcPr>
          <w:p w:rsidR="005235BC" w:rsidRDefault="00A71FBC" w:rsidP="00A71FBC">
            <w:pPr>
              <w:autoSpaceDE w:val="0"/>
              <w:autoSpaceDN w:val="0"/>
              <w:adjustRightInd w:val="0"/>
              <w:rPr>
                <w:sz w:val="24"/>
                <w:szCs w:val="24"/>
              </w:rPr>
            </w:pPr>
            <w:r>
              <w:rPr>
                <w:sz w:val="24"/>
                <w:szCs w:val="24"/>
              </w:rPr>
              <w:t>Konu: Film izleme</w:t>
            </w:r>
          </w:p>
          <w:p w:rsidR="00A71FBC" w:rsidRPr="002077D1" w:rsidRDefault="00A71FBC" w:rsidP="00A71FBC">
            <w:pPr>
              <w:contextualSpacing/>
              <w:mirrorIndents/>
            </w:pPr>
            <w:r w:rsidRPr="002077D1">
              <w:t>Film izleme kuralları hatırlatılır.</w:t>
            </w:r>
          </w:p>
          <w:p w:rsidR="00A71FBC" w:rsidRDefault="00A71FBC" w:rsidP="00A71FBC">
            <w:r w:rsidRPr="002077D1">
              <w:t>Düzeye uygun daha önceden belirlenen film izletilir.</w:t>
            </w:r>
          </w:p>
          <w:p w:rsidR="00A71FBC" w:rsidRDefault="00A71FBC" w:rsidP="00A71FBC">
            <w:r>
              <w:t>Konu: Masal saati</w:t>
            </w:r>
          </w:p>
          <w:p w:rsidR="00A71FBC" w:rsidRPr="00A93B90" w:rsidRDefault="00A71FBC" w:rsidP="00A71FBC">
            <w:r w:rsidRPr="00A93B90">
              <w:t xml:space="preserve">Masalı anlatmaya başlar.  Masal anlatıldıktan sonra birkaç öğrenci aklında kalanları anlatır. </w:t>
            </w:r>
          </w:p>
          <w:p w:rsidR="00A71FBC" w:rsidRPr="00A93B90" w:rsidRDefault="00A71FBC" w:rsidP="00A71FBC">
            <w:pPr>
              <w:tabs>
                <w:tab w:val="left" w:pos="284"/>
                <w:tab w:val="left" w:pos="2268"/>
                <w:tab w:val="left" w:pos="2520"/>
              </w:tabs>
            </w:pPr>
            <w:r w:rsidRPr="00A93B90">
              <w:t xml:space="preserve">Canlandırma yapmak için yeteri sayıda öğrenciye rolleri dağıtılır. Drama yapılır, rolleri yapan öğrenciler alkışlanır. </w:t>
            </w:r>
          </w:p>
          <w:p w:rsidR="00A71FBC" w:rsidRPr="0072691F" w:rsidRDefault="00A71FBC" w:rsidP="00A71FBC">
            <w:pPr>
              <w:rPr>
                <w:sz w:val="24"/>
                <w:szCs w:val="24"/>
              </w:rPr>
            </w:pPr>
            <w:r w:rsidRPr="00A93B90">
              <w:t>Öğrencilerin sınıfta konuşmacıları, sözlerini kesmeden dinlemeleri beklenir.</w:t>
            </w:r>
            <w:r w:rsidRPr="0072691F">
              <w:rPr>
                <w:sz w:val="24"/>
                <w:szCs w:val="24"/>
              </w:rPr>
              <w:t xml:space="preserve"> </w:t>
            </w:r>
          </w:p>
        </w:tc>
      </w:tr>
      <w:tr w:rsidR="005235BC" w:rsidRPr="0072691F" w:rsidTr="006C56A6">
        <w:trPr>
          <w:jc w:val="center"/>
        </w:trPr>
        <w:tc>
          <w:tcPr>
            <w:tcW w:w="2835"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7330"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A71FBC">
              <w:rPr>
                <w:rStyle w:val="Vurgu"/>
                <w:i w:val="0"/>
                <w:sz w:val="24"/>
                <w:szCs w:val="24"/>
              </w:rPr>
              <w:t>, kurallara uyma</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5235BC" w:rsidRDefault="00A71FBC" w:rsidP="00A71FBC">
            <w:r w:rsidRPr="002077D1">
              <w:t>Dinleme ve izleme ile ilgili davranışları gözleme, değerlendirme</w:t>
            </w:r>
          </w:p>
          <w:p w:rsidR="00A71FBC" w:rsidRPr="00A93B90" w:rsidRDefault="00A71FBC" w:rsidP="00A71FBC">
            <w:r w:rsidRPr="00A93B90">
              <w:t>1.Bu masalda kimler var?</w:t>
            </w:r>
          </w:p>
          <w:p w:rsidR="00A71FBC" w:rsidRPr="00A93B90" w:rsidRDefault="00A71FBC" w:rsidP="00A71FBC">
            <w:r w:rsidRPr="00A93B90">
              <w:t>2.Okuduğum masalın adı neydi?</w:t>
            </w:r>
          </w:p>
          <w:p w:rsidR="00A71FBC" w:rsidRPr="00A93B90" w:rsidRDefault="00A71FBC" w:rsidP="00A71FBC">
            <w:pPr>
              <w:contextualSpacing/>
              <w:mirrorIndents/>
            </w:pPr>
            <w:r w:rsidRPr="00A93B90">
              <w:t>3.Bu masal neyi anlatıyordu?</w:t>
            </w:r>
          </w:p>
          <w:p w:rsidR="00A71FBC" w:rsidRPr="0072691F" w:rsidRDefault="00A71FBC" w:rsidP="00A71FBC">
            <w:pPr>
              <w:rPr>
                <w:sz w:val="24"/>
                <w:szCs w:val="24"/>
              </w:rPr>
            </w:pPr>
            <w:r w:rsidRPr="00A93B90">
              <w:t>4. Masal içinde hangi canlıları taklit edebilirsin?</w:t>
            </w:r>
          </w:p>
        </w:tc>
      </w:tr>
    </w:tbl>
    <w:p w:rsidR="005235BC" w:rsidRPr="0072691F" w:rsidRDefault="005235BC" w:rsidP="005235BC">
      <w:pPr>
        <w:pStyle w:val="Balk6"/>
        <w:ind w:firstLine="180"/>
        <w:rPr>
          <w:sz w:val="24"/>
          <w:szCs w:val="24"/>
        </w:rPr>
      </w:pPr>
    </w:p>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235BC" w:rsidRDefault="005235BC" w:rsidP="005235BC">
      <w:pPr>
        <w:rPr>
          <w:b/>
          <w:color w:val="191919"/>
          <w:sz w:val="22"/>
          <w:szCs w:val="22"/>
        </w:rPr>
      </w:pPr>
    </w:p>
    <w:p w:rsidR="005235BC" w:rsidRPr="00483D19" w:rsidRDefault="005235BC" w:rsidP="005235BC">
      <w:pPr>
        <w:rPr>
          <w:b/>
          <w:sz w:val="24"/>
          <w:szCs w:val="24"/>
        </w:rPr>
      </w:pPr>
      <w:r w:rsidRPr="0072691F">
        <w:rPr>
          <w:b/>
          <w:sz w:val="24"/>
          <w:szCs w:val="24"/>
        </w:rPr>
        <w:t xml:space="preserve">Sınıf Öğretmeni                                                                                                   Okul Müdürü                                                      </w:t>
      </w:r>
    </w:p>
    <w:p w:rsidR="006C56A6" w:rsidRDefault="006C56A6" w:rsidP="005235BC">
      <w:pPr>
        <w:jc w:val="center"/>
        <w:rPr>
          <w:b/>
          <w:sz w:val="24"/>
          <w:szCs w:val="24"/>
        </w:rPr>
      </w:pPr>
    </w:p>
    <w:p w:rsidR="006C56A6" w:rsidRDefault="006C56A6" w:rsidP="005235BC">
      <w:pPr>
        <w:jc w:val="center"/>
        <w:rPr>
          <w:b/>
          <w:sz w:val="24"/>
          <w:szCs w:val="24"/>
        </w:rPr>
      </w:pPr>
    </w:p>
    <w:p w:rsidR="005235BC" w:rsidRDefault="005235BC" w:rsidP="005235BC">
      <w:pPr>
        <w:jc w:val="center"/>
        <w:rPr>
          <w:b/>
          <w:sz w:val="24"/>
          <w:szCs w:val="24"/>
        </w:rPr>
      </w:pPr>
    </w:p>
    <w:p w:rsidR="004039F0" w:rsidRDefault="004039F0" w:rsidP="005235BC">
      <w:pPr>
        <w:jc w:val="center"/>
        <w:rPr>
          <w:b/>
          <w:sz w:val="24"/>
          <w:szCs w:val="24"/>
        </w:rPr>
      </w:pPr>
    </w:p>
    <w:p w:rsidR="004039F0" w:rsidRDefault="004039F0" w:rsidP="005235BC">
      <w:pPr>
        <w:jc w:val="center"/>
        <w:rPr>
          <w:b/>
          <w:sz w:val="24"/>
          <w:szCs w:val="24"/>
        </w:rPr>
      </w:pPr>
    </w:p>
    <w:p w:rsidR="00D64E25" w:rsidRDefault="00D64E25" w:rsidP="005235BC">
      <w:pPr>
        <w:jc w:val="center"/>
        <w:rPr>
          <w:b/>
          <w:sz w:val="24"/>
          <w:szCs w:val="24"/>
        </w:rPr>
      </w:pPr>
    </w:p>
    <w:p w:rsidR="00D64E25" w:rsidRDefault="00D64E25" w:rsidP="005235BC">
      <w:pPr>
        <w:jc w:val="center"/>
        <w:rPr>
          <w:b/>
          <w:sz w:val="24"/>
          <w:szCs w:val="24"/>
        </w:rPr>
      </w:pPr>
    </w:p>
    <w:p w:rsidR="002D79B4" w:rsidRPr="0072691F" w:rsidRDefault="002D79B4" w:rsidP="005235BC">
      <w:pPr>
        <w:jc w:val="center"/>
        <w:rPr>
          <w:b/>
          <w:sz w:val="24"/>
          <w:szCs w:val="24"/>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5235BC" w:rsidRDefault="002D79B4" w:rsidP="005235BC">
      <w:pPr>
        <w:jc w:val="center"/>
        <w:rPr>
          <w:b/>
          <w:sz w:val="22"/>
          <w:szCs w:val="22"/>
        </w:rPr>
      </w:pPr>
      <w:r>
        <w:rPr>
          <w:b/>
          <w:sz w:val="22"/>
          <w:szCs w:val="22"/>
        </w:rPr>
        <w:t>16-20 Eylül 2024</w:t>
      </w:r>
    </w:p>
    <w:p w:rsidR="005235BC" w:rsidRDefault="004039F0" w:rsidP="005235BC">
      <w:pPr>
        <w:jc w:val="right"/>
        <w:rPr>
          <w:b/>
          <w:sz w:val="22"/>
          <w:szCs w:val="22"/>
        </w:rPr>
      </w:pPr>
      <w:r>
        <w:rPr>
          <w:b/>
          <w:sz w:val="22"/>
          <w:szCs w:val="22"/>
        </w:rPr>
        <w:t>2</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D64E25"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A6E3B" w:rsidRDefault="005235BC" w:rsidP="002D79B4">
            <w:pPr>
              <w:tabs>
                <w:tab w:val="left" w:pos="284"/>
              </w:tabs>
              <w:spacing w:line="240" w:lineRule="exact"/>
              <w:rPr>
                <w:b/>
              </w:rPr>
            </w:pPr>
            <w:r>
              <w:rPr>
                <w:b/>
                <w:sz w:val="22"/>
                <w:szCs w:val="22"/>
              </w:rPr>
              <w:t>1</w:t>
            </w:r>
            <w:r w:rsidRPr="00BA6E3B">
              <w:rPr>
                <w:b/>
                <w:sz w:val="22"/>
                <w:szCs w:val="22"/>
              </w:rPr>
              <w:t xml:space="preserve">- </w:t>
            </w:r>
            <w:r w:rsidR="002D79B4">
              <w:rPr>
                <w:b/>
                <w:color w:val="000000"/>
                <w:sz w:val="22"/>
                <w:szCs w:val="22"/>
              </w:rPr>
              <w:t>ERDEMLER</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1094"/>
        <w:gridCol w:w="1702"/>
        <w:gridCol w:w="25"/>
        <w:gridCol w:w="1959"/>
        <w:gridCol w:w="5345"/>
      </w:tblGrid>
      <w:tr w:rsidR="005235BC" w:rsidRPr="00FF070A" w:rsidTr="002D79B4">
        <w:trPr>
          <w:cantSplit/>
          <w:trHeight w:val="2559"/>
          <w:jc w:val="center"/>
        </w:trPr>
        <w:tc>
          <w:tcPr>
            <w:tcW w:w="1094" w:type="dxa"/>
            <w:tcBorders>
              <w:top w:val="single" w:sz="4" w:space="0" w:color="auto"/>
              <w:left w:val="single" w:sz="4" w:space="0" w:color="auto"/>
              <w:bottom w:val="single" w:sz="4" w:space="0" w:color="auto"/>
              <w:right w:val="single" w:sz="4" w:space="0" w:color="auto"/>
            </w:tcBorders>
            <w:textDirection w:val="btLr"/>
            <w:vAlign w:val="center"/>
          </w:tcPr>
          <w:p w:rsidR="002D79B4" w:rsidRDefault="002D79B4" w:rsidP="002D79B4">
            <w:pPr>
              <w:ind w:left="113" w:right="113"/>
              <w:jc w:val="center"/>
              <w:rPr>
                <w:b/>
                <w:color w:val="000000"/>
                <w:sz w:val="22"/>
                <w:szCs w:val="22"/>
              </w:rPr>
            </w:pPr>
          </w:p>
          <w:p w:rsidR="005235BC" w:rsidRPr="00FF070A" w:rsidRDefault="005235BC" w:rsidP="002D79B4">
            <w:pPr>
              <w:ind w:left="113" w:right="113"/>
              <w:jc w:val="center"/>
              <w:rPr>
                <w:b/>
                <w:color w:val="000000"/>
              </w:rPr>
            </w:pPr>
            <w:r w:rsidRPr="00FF070A">
              <w:rPr>
                <w:b/>
                <w:color w:val="000000"/>
                <w:sz w:val="22"/>
                <w:szCs w:val="22"/>
              </w:rPr>
              <w:t xml:space="preserve">BECERİ ALANI </w:t>
            </w:r>
            <w:r w:rsidR="002D79B4">
              <w:rPr>
                <w:b/>
                <w:color w:val="000000"/>
                <w:sz w:val="22"/>
                <w:szCs w:val="22"/>
              </w:rPr>
              <w:t>İ</w:t>
            </w:r>
          </w:p>
          <w:p w:rsidR="005235BC" w:rsidRPr="00FF070A" w:rsidRDefault="005235BC" w:rsidP="002D79B4">
            <w:pPr>
              <w:ind w:left="113" w:right="113"/>
              <w:jc w:val="center"/>
              <w:rPr>
                <w:b/>
                <w:color w:val="000000"/>
              </w:rPr>
            </w:pPr>
            <w:r w:rsidRPr="00FF070A">
              <w:rPr>
                <w:b/>
                <w:color w:val="000000"/>
                <w:sz w:val="22"/>
                <w:szCs w:val="22"/>
              </w:rPr>
              <w:t>VE</w:t>
            </w:r>
          </w:p>
          <w:p w:rsidR="005235BC" w:rsidRPr="00FF070A" w:rsidRDefault="005235BC" w:rsidP="002D79B4">
            <w:pPr>
              <w:ind w:left="113" w:right="113"/>
              <w:jc w:val="center"/>
              <w:rPr>
                <w:b/>
              </w:rPr>
            </w:pPr>
            <w:r w:rsidRPr="00FF070A">
              <w:rPr>
                <w:b/>
                <w:color w:val="000000"/>
                <w:sz w:val="22"/>
                <w:szCs w:val="22"/>
              </w:rPr>
              <w:t>KAZANIMLAR</w:t>
            </w:r>
          </w:p>
          <w:p w:rsidR="005235BC" w:rsidRPr="00FF070A" w:rsidRDefault="005235BC" w:rsidP="002D79B4">
            <w:pPr>
              <w:pStyle w:val="Balk1"/>
              <w:ind w:left="113" w:right="113"/>
              <w:jc w:val="left"/>
              <w:rPr>
                <w:szCs w:val="22"/>
              </w:rPr>
            </w:pPr>
          </w:p>
        </w:tc>
        <w:tc>
          <w:tcPr>
            <w:tcW w:w="3686" w:type="dxa"/>
            <w:gridSpan w:val="3"/>
            <w:tcBorders>
              <w:top w:val="single" w:sz="4" w:space="0" w:color="auto"/>
              <w:left w:val="nil"/>
              <w:bottom w:val="single" w:sz="4" w:space="0" w:color="auto"/>
              <w:right w:val="single" w:sz="4" w:space="0" w:color="auto"/>
            </w:tcBorders>
          </w:tcPr>
          <w:p w:rsidR="002D79B4" w:rsidRPr="002D79B4" w:rsidRDefault="002D79B4" w:rsidP="002D79B4">
            <w:pPr>
              <w:rPr>
                <w:sz w:val="18"/>
              </w:rPr>
            </w:pPr>
            <w:r w:rsidRPr="002D79B4">
              <w:rPr>
                <w:sz w:val="18"/>
                <w:szCs w:val="22"/>
              </w:rPr>
              <w:t>T.3.2.2. Hazırlıksız konuşmalar yapar.</w:t>
            </w:r>
          </w:p>
          <w:p w:rsidR="002D79B4" w:rsidRPr="002D79B4" w:rsidRDefault="002D79B4" w:rsidP="002D79B4">
            <w:pPr>
              <w:rPr>
                <w:sz w:val="18"/>
              </w:rPr>
            </w:pPr>
            <w:r w:rsidRPr="002D79B4">
              <w:rPr>
                <w:sz w:val="18"/>
                <w:szCs w:val="22"/>
              </w:rPr>
              <w:t>T.3.2.3. Çerçevesi belirli bir konu hakkında konuşur.</w:t>
            </w:r>
          </w:p>
          <w:p w:rsidR="002D79B4" w:rsidRPr="002D79B4" w:rsidRDefault="002D79B4" w:rsidP="002D79B4">
            <w:pPr>
              <w:rPr>
                <w:sz w:val="18"/>
              </w:rPr>
            </w:pPr>
            <w:r w:rsidRPr="002D79B4">
              <w:rPr>
                <w:sz w:val="18"/>
                <w:szCs w:val="22"/>
              </w:rPr>
              <w:t xml:space="preserve">T.3.2.4. Konuşma stratejilerini uygular. </w:t>
            </w:r>
          </w:p>
          <w:p w:rsidR="002D79B4" w:rsidRPr="002D79B4" w:rsidRDefault="002D79B4" w:rsidP="002D79B4">
            <w:pPr>
              <w:rPr>
                <w:sz w:val="18"/>
              </w:rPr>
            </w:pPr>
            <w:r w:rsidRPr="002D79B4">
              <w:rPr>
                <w:sz w:val="18"/>
                <w:szCs w:val="22"/>
              </w:rPr>
              <w:t>T.3.3.2. Noktalama işaretlerine dikkat ederek okur. .</w:t>
            </w:r>
          </w:p>
          <w:p w:rsidR="002D79B4" w:rsidRPr="002D79B4" w:rsidRDefault="002D79B4" w:rsidP="002D79B4">
            <w:pPr>
              <w:rPr>
                <w:sz w:val="18"/>
              </w:rPr>
            </w:pPr>
            <w:r w:rsidRPr="002D79B4">
              <w:rPr>
                <w:sz w:val="18"/>
                <w:szCs w:val="22"/>
              </w:rPr>
              <w:t xml:space="preserve">T.3.3.6. Okuma stratejilerini uygular. </w:t>
            </w:r>
          </w:p>
          <w:p w:rsidR="002D79B4" w:rsidRPr="002D79B4" w:rsidRDefault="002D79B4" w:rsidP="002D79B4">
            <w:pPr>
              <w:rPr>
                <w:sz w:val="18"/>
              </w:rPr>
            </w:pPr>
            <w:r w:rsidRPr="002D79B4">
              <w:rPr>
                <w:sz w:val="18"/>
                <w:szCs w:val="22"/>
              </w:rPr>
              <w:t>T.3.3.7. Görselden/görsellerden hareketle bilmediği kelimelerin anlamlarını tahmin eder.</w:t>
            </w:r>
          </w:p>
          <w:p w:rsidR="002D79B4" w:rsidRPr="002D79B4" w:rsidRDefault="002D79B4" w:rsidP="002D79B4">
            <w:pPr>
              <w:rPr>
                <w:sz w:val="18"/>
              </w:rPr>
            </w:pPr>
            <w:r w:rsidRPr="002D79B4">
              <w:rPr>
                <w:rStyle w:val="fontstyle01"/>
                <w:rFonts w:ascii="Times New Roman" w:hAnsi="Times New Roman" w:cs="Times New Roman"/>
                <w:b w:val="0"/>
                <w:sz w:val="18"/>
              </w:rPr>
              <w:t>T.3.3.8. Kelimelerin zıt anlamlılarını bulur.</w:t>
            </w:r>
            <w:r w:rsidRPr="002D79B4">
              <w:rPr>
                <w:sz w:val="18"/>
                <w:szCs w:val="22"/>
              </w:rPr>
              <w:t xml:space="preserve"> T.3.3.14. Okuduğu metnin konusunu belirler. T.3.3.15. Metnin ana fikri/ana duygusunu belirler. </w:t>
            </w:r>
          </w:p>
          <w:p w:rsidR="005235BC" w:rsidRPr="002D79B4" w:rsidRDefault="002D79B4" w:rsidP="002D79B4">
            <w:pPr>
              <w:rPr>
                <w:sz w:val="18"/>
              </w:rPr>
            </w:pPr>
            <w:r w:rsidRPr="002D79B4">
              <w:rPr>
                <w:sz w:val="18"/>
                <w:szCs w:val="22"/>
              </w:rPr>
              <w:t xml:space="preserve">T.3.3.16. Okuduğu metinle ilgili soruları cevaplar. </w:t>
            </w:r>
          </w:p>
        </w:tc>
        <w:tc>
          <w:tcPr>
            <w:tcW w:w="5345" w:type="dxa"/>
            <w:tcBorders>
              <w:top w:val="single" w:sz="4" w:space="0" w:color="auto"/>
              <w:left w:val="nil"/>
              <w:bottom w:val="single" w:sz="4" w:space="0" w:color="auto"/>
              <w:right w:val="single" w:sz="4" w:space="0" w:color="auto"/>
            </w:tcBorders>
          </w:tcPr>
          <w:p w:rsidR="002D79B4" w:rsidRPr="002D79B4" w:rsidRDefault="002D79B4" w:rsidP="002D79B4">
            <w:pPr>
              <w:rPr>
                <w:sz w:val="18"/>
              </w:rPr>
            </w:pPr>
            <w:r w:rsidRPr="002D79B4">
              <w:rPr>
                <w:sz w:val="18"/>
                <w:szCs w:val="22"/>
              </w:rPr>
              <w:t>T.3.3.17. Metinle ilgili sorular sorar.</w:t>
            </w:r>
          </w:p>
          <w:p w:rsidR="002D79B4" w:rsidRPr="002D79B4" w:rsidRDefault="002D79B4" w:rsidP="002D79B4">
            <w:pPr>
              <w:rPr>
                <w:sz w:val="18"/>
              </w:rPr>
            </w:pPr>
            <w:r w:rsidRPr="002D79B4">
              <w:rPr>
                <w:sz w:val="18"/>
                <w:szCs w:val="22"/>
              </w:rPr>
              <w:t xml:space="preserve">T.3.3.18. Okuduğu metindeki hikâye unsurlarını belirler. </w:t>
            </w:r>
          </w:p>
          <w:p w:rsidR="002D79B4" w:rsidRPr="002D79B4" w:rsidRDefault="002D79B4" w:rsidP="002D79B4">
            <w:pPr>
              <w:rPr>
                <w:sz w:val="18"/>
              </w:rPr>
            </w:pPr>
            <w:r w:rsidRPr="002D79B4">
              <w:rPr>
                <w:sz w:val="18"/>
                <w:szCs w:val="22"/>
              </w:rPr>
              <w:t>T.3.3.19. Okuduğu metnin içeriğine uygun başlık/başlıklar belirler.</w:t>
            </w:r>
          </w:p>
          <w:p w:rsidR="002D79B4" w:rsidRPr="002D79B4" w:rsidRDefault="002D79B4" w:rsidP="002D79B4">
            <w:pPr>
              <w:rPr>
                <w:rStyle w:val="fontstyle01"/>
                <w:rFonts w:ascii="Times New Roman" w:hAnsi="Times New Roman" w:cs="Times New Roman"/>
                <w:b w:val="0"/>
                <w:sz w:val="18"/>
              </w:rPr>
            </w:pPr>
            <w:r w:rsidRPr="002D79B4">
              <w:rPr>
                <w:rStyle w:val="fontstyle01"/>
                <w:rFonts w:ascii="Times New Roman" w:hAnsi="Times New Roman" w:cs="Times New Roman"/>
                <w:b w:val="0"/>
                <w:sz w:val="18"/>
              </w:rPr>
              <w:t xml:space="preserve">T.3.3.23. Metindeki gerçek ve hayalî </w:t>
            </w:r>
            <w:proofErr w:type="spellStart"/>
            <w:r w:rsidRPr="002D79B4">
              <w:rPr>
                <w:rStyle w:val="fontstyle01"/>
                <w:rFonts w:ascii="Times New Roman" w:hAnsi="Times New Roman" w:cs="Times New Roman"/>
                <w:b w:val="0"/>
                <w:sz w:val="18"/>
              </w:rPr>
              <w:t>ögeleri</w:t>
            </w:r>
            <w:proofErr w:type="spellEnd"/>
            <w:r w:rsidRPr="002D79B4">
              <w:rPr>
                <w:rStyle w:val="fontstyle01"/>
                <w:rFonts w:ascii="Times New Roman" w:hAnsi="Times New Roman" w:cs="Times New Roman"/>
                <w:b w:val="0"/>
                <w:sz w:val="18"/>
              </w:rPr>
              <w:t xml:space="preserve"> ayırt eder.</w:t>
            </w:r>
          </w:p>
          <w:p w:rsidR="002D79B4" w:rsidRPr="002D79B4" w:rsidRDefault="002D79B4" w:rsidP="002D79B4">
            <w:pPr>
              <w:rPr>
                <w:rStyle w:val="Balk1Char"/>
                <w:b w:val="0"/>
                <w:sz w:val="18"/>
                <w:szCs w:val="22"/>
              </w:rPr>
            </w:pPr>
            <w:r w:rsidRPr="002D79B4">
              <w:rPr>
                <w:rStyle w:val="fontstyle01"/>
                <w:rFonts w:ascii="Times New Roman" w:hAnsi="Times New Roman" w:cs="Times New Roman"/>
                <w:b w:val="0"/>
                <w:sz w:val="18"/>
              </w:rPr>
              <w:t>T.3.3.28. Tablo ve grafiklerde yer alan bilgilere ilişkin soruları cevaplar.</w:t>
            </w:r>
            <w:r w:rsidRPr="002D79B4">
              <w:rPr>
                <w:rStyle w:val="Balk1Char"/>
                <w:sz w:val="18"/>
                <w:szCs w:val="22"/>
              </w:rPr>
              <w:t xml:space="preserve"> </w:t>
            </w:r>
          </w:p>
          <w:p w:rsidR="002D79B4" w:rsidRPr="002D79B4" w:rsidRDefault="002D79B4" w:rsidP="002D79B4">
            <w:pPr>
              <w:rPr>
                <w:bCs/>
                <w:color w:val="242021"/>
                <w:sz w:val="18"/>
              </w:rPr>
            </w:pPr>
            <w:r w:rsidRPr="002D79B4">
              <w:rPr>
                <w:bCs/>
                <w:color w:val="242021"/>
                <w:sz w:val="18"/>
                <w:szCs w:val="22"/>
              </w:rPr>
              <w:t>T.3.4.2. Kısa metinler yazar.</w:t>
            </w:r>
          </w:p>
          <w:p w:rsidR="002D79B4" w:rsidRPr="002D79B4" w:rsidRDefault="002D79B4" w:rsidP="002D79B4">
            <w:pPr>
              <w:rPr>
                <w:bCs/>
                <w:color w:val="242021"/>
                <w:sz w:val="18"/>
              </w:rPr>
            </w:pPr>
            <w:r w:rsidRPr="002D79B4">
              <w:rPr>
                <w:bCs/>
                <w:color w:val="242021"/>
                <w:sz w:val="18"/>
                <w:szCs w:val="22"/>
              </w:rPr>
              <w:t>T.3.4.6. Formları yönergelerine uygun doldurur.</w:t>
            </w:r>
          </w:p>
          <w:p w:rsidR="002D79B4" w:rsidRPr="002D79B4" w:rsidRDefault="002D79B4" w:rsidP="002D79B4">
            <w:pPr>
              <w:rPr>
                <w:bCs/>
                <w:color w:val="242021"/>
                <w:sz w:val="18"/>
              </w:rPr>
            </w:pPr>
            <w:r w:rsidRPr="002D79B4">
              <w:rPr>
                <w:bCs/>
                <w:color w:val="242021"/>
                <w:sz w:val="18"/>
                <w:szCs w:val="22"/>
              </w:rPr>
              <w:t>T.3.4.7. Büyük harfleri ve noktalama işaretlerini uygun yerlerde kullanır.</w:t>
            </w:r>
          </w:p>
          <w:p w:rsidR="002D79B4" w:rsidRPr="002D79B4" w:rsidRDefault="002D79B4" w:rsidP="002D79B4">
            <w:pPr>
              <w:rPr>
                <w:sz w:val="18"/>
              </w:rPr>
            </w:pPr>
            <w:r w:rsidRPr="002D79B4">
              <w:rPr>
                <w:sz w:val="18"/>
                <w:szCs w:val="22"/>
              </w:rPr>
              <w:t xml:space="preserve">T.3.4.13. Harfleri yapısal özelliklerine uygun yazar. </w:t>
            </w:r>
          </w:p>
          <w:p w:rsidR="002D79B4" w:rsidRPr="002D79B4" w:rsidRDefault="002D79B4" w:rsidP="002D79B4">
            <w:pPr>
              <w:rPr>
                <w:sz w:val="18"/>
              </w:rPr>
            </w:pPr>
            <w:r w:rsidRPr="002D79B4">
              <w:rPr>
                <w:sz w:val="18"/>
                <w:szCs w:val="22"/>
              </w:rPr>
              <w:t xml:space="preserve">T.3.4.14. Harflerin yapısal özelliklerine uygun kelime ve cümleler yazar. </w:t>
            </w:r>
          </w:p>
          <w:p w:rsidR="005235BC" w:rsidRPr="002D79B4" w:rsidRDefault="002D79B4" w:rsidP="002D79B4">
            <w:pPr>
              <w:rPr>
                <w:sz w:val="18"/>
                <w:szCs w:val="22"/>
              </w:rPr>
            </w:pPr>
            <w:r w:rsidRPr="002D79B4">
              <w:rPr>
                <w:rStyle w:val="fontstyle01"/>
                <w:rFonts w:ascii="Times New Roman" w:hAnsi="Times New Roman" w:cs="Times New Roman"/>
                <w:b w:val="0"/>
                <w:sz w:val="18"/>
              </w:rPr>
              <w:t>T.3.4.17. Yazma stratejilerini uygular.</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FF070A" w:rsidRDefault="005235BC" w:rsidP="006C56A6">
            <w:pPr>
              <w:pStyle w:val="Balk2"/>
              <w:spacing w:line="240" w:lineRule="auto"/>
              <w:jc w:val="left"/>
              <w:rPr>
                <w:sz w:val="22"/>
                <w:szCs w:val="22"/>
              </w:rPr>
            </w:pPr>
            <w:r w:rsidRPr="00FF070A">
              <w:rPr>
                <w:sz w:val="22"/>
                <w:szCs w:val="22"/>
              </w:rPr>
              <w:t xml:space="preserve">ÖĞRENME-ÖĞRETME YÖNTEM </w:t>
            </w:r>
          </w:p>
          <w:p w:rsidR="005235BC" w:rsidRPr="00FF070A" w:rsidRDefault="005235BC" w:rsidP="006C56A6">
            <w:pPr>
              <w:pStyle w:val="Balk2"/>
              <w:spacing w:line="240" w:lineRule="auto"/>
              <w:jc w:val="left"/>
              <w:rPr>
                <w:sz w:val="22"/>
                <w:szCs w:val="22"/>
              </w:rPr>
            </w:pPr>
            <w:r w:rsidRPr="00FF070A">
              <w:rPr>
                <w:sz w:val="22"/>
                <w:szCs w:val="22"/>
              </w:rPr>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FF070A" w:rsidRDefault="005235BC" w:rsidP="006C56A6">
            <w:pPr>
              <w:pStyle w:val="Balk2"/>
              <w:spacing w:line="240" w:lineRule="auto"/>
              <w:jc w:val="left"/>
              <w:rPr>
                <w:sz w:val="22"/>
                <w:szCs w:val="22"/>
              </w:rPr>
            </w:pPr>
            <w:r w:rsidRPr="00FF070A">
              <w:rPr>
                <w:sz w:val="22"/>
                <w:szCs w:val="22"/>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FF070A" w:rsidRDefault="005235BC" w:rsidP="006C56A6">
            <w:pPr>
              <w:rPr>
                <w:b/>
              </w:rPr>
            </w:pPr>
            <w:r w:rsidRPr="00FF070A">
              <w:rPr>
                <w:b/>
                <w:sz w:val="22"/>
                <w:szCs w:val="22"/>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003E40" w:rsidRDefault="002D79B4" w:rsidP="006C56A6">
            <w:pPr>
              <w:rPr>
                <w:b/>
              </w:rPr>
            </w:pPr>
            <w:r>
              <w:rPr>
                <w:b/>
                <w:sz w:val="22"/>
                <w:szCs w:val="22"/>
              </w:rPr>
              <w:t>KÜÇÜK RESSAM İLE KRAL SALYANGOZ</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2D79B4" w:rsidRPr="002D79B4" w:rsidRDefault="002D79B4" w:rsidP="002D79B4">
            <w:pPr>
              <w:rPr>
                <w:sz w:val="18"/>
              </w:rPr>
            </w:pPr>
            <w:r w:rsidRPr="002D79B4">
              <w:rPr>
                <w:szCs w:val="22"/>
              </w:rPr>
              <w:t xml:space="preserve">* Dinlerken nezaket kurallarına uymaları gerektiği hatırlatılır. </w:t>
            </w:r>
          </w:p>
          <w:p w:rsidR="002D79B4" w:rsidRPr="002D79B4" w:rsidRDefault="002D79B4" w:rsidP="002D79B4">
            <w:pPr>
              <w:rPr>
                <w:sz w:val="18"/>
              </w:rPr>
            </w:pPr>
            <w:r w:rsidRPr="002D79B4">
              <w:rPr>
                <w:szCs w:val="22"/>
              </w:rPr>
              <w:t>* Öğrenciler, dikkatlerini dinlediklerine/izlediklerine yoğunlaştırmaları için teşvik edilir.</w:t>
            </w:r>
          </w:p>
          <w:p w:rsidR="002D79B4" w:rsidRPr="002D79B4" w:rsidRDefault="002D79B4" w:rsidP="002D79B4">
            <w:pPr>
              <w:rPr>
                <w:sz w:val="18"/>
              </w:rPr>
            </w:pPr>
            <w:r w:rsidRPr="002D79B4">
              <w:rPr>
                <w:szCs w:val="22"/>
              </w:rPr>
              <w:t>* Öğrencilerin temalar çerçevesinde kendi belirledikleri ya da öğretmen tarafından belirlenen bir konu hakkında konuşma yapmaları sağlanır.</w:t>
            </w:r>
          </w:p>
          <w:p w:rsidR="002D79B4" w:rsidRPr="002D79B4" w:rsidRDefault="002D79B4" w:rsidP="002D79B4">
            <w:pPr>
              <w:rPr>
                <w:sz w:val="18"/>
              </w:rPr>
            </w:pPr>
            <w:r w:rsidRPr="002D79B4">
              <w:rPr>
                <w:szCs w:val="22"/>
              </w:rPr>
              <w:t>*Konuşmalarda nezaket kurallarına uymanın (yerinde hitap ifadeleri kullanma, göz teması kurma, işitilebilir ses tonuyla, konu dışına çıkmadan, kelimeleri doğru telaffuz ederek konuşma) önemi hatırlatılır.</w:t>
            </w:r>
          </w:p>
          <w:p w:rsidR="002D79B4" w:rsidRPr="002D79B4" w:rsidRDefault="002D79B4" w:rsidP="002D79B4">
            <w:pPr>
              <w:rPr>
                <w:sz w:val="18"/>
              </w:rPr>
            </w:pPr>
            <w:r w:rsidRPr="002D79B4">
              <w:rPr>
                <w:szCs w:val="22"/>
              </w:rPr>
              <w:t>* Beden dilini etkin kullanmanın önemi vurgulanır.</w:t>
            </w:r>
          </w:p>
          <w:p w:rsidR="002D79B4" w:rsidRPr="002D79B4" w:rsidRDefault="002D79B4" w:rsidP="002D79B4">
            <w:pPr>
              <w:rPr>
                <w:sz w:val="18"/>
              </w:rPr>
            </w:pPr>
            <w:r w:rsidRPr="002D79B4">
              <w:rPr>
                <w:szCs w:val="22"/>
              </w:rPr>
              <w:t>* Öğrencilerin sesli, sessiz ve tahmin ederek okuma yapmaları sağlanır.</w:t>
            </w:r>
          </w:p>
          <w:p w:rsidR="002D79B4" w:rsidRPr="002D79B4" w:rsidRDefault="002D79B4" w:rsidP="002D79B4">
            <w:pPr>
              <w:rPr>
                <w:sz w:val="18"/>
              </w:rPr>
            </w:pPr>
            <w:r w:rsidRPr="002D79B4">
              <w:rPr>
                <w:szCs w:val="22"/>
              </w:rPr>
              <w:t>*Resimli sözlük, kavram haritası, sözlük, deyimler ve atasözleri sözlüğü ve benzer araçlardan yararlanılır.</w:t>
            </w:r>
          </w:p>
          <w:p w:rsidR="002D79B4" w:rsidRPr="002D79B4" w:rsidRDefault="002D79B4" w:rsidP="002D79B4">
            <w:pPr>
              <w:rPr>
                <w:sz w:val="18"/>
              </w:rPr>
            </w:pPr>
            <w:r w:rsidRPr="002D79B4">
              <w:rPr>
                <w:szCs w:val="22"/>
              </w:rPr>
              <w:t>*Öğrencilerin yeni öğrendikleri kelime ve kelime gruplarından sözlük oluşturmaları sağlanır.</w:t>
            </w:r>
          </w:p>
          <w:p w:rsidR="002D79B4" w:rsidRPr="002D79B4" w:rsidRDefault="002D79B4" w:rsidP="002D79B4">
            <w:pPr>
              <w:rPr>
                <w:sz w:val="18"/>
              </w:rPr>
            </w:pPr>
            <w:r w:rsidRPr="002D79B4">
              <w:rPr>
                <w:szCs w:val="22"/>
              </w:rPr>
              <w:t>* Metnin olay örgüsü, mekân, şahıs ve varlık kadrosu unsurlarına değinilir.</w:t>
            </w:r>
          </w:p>
          <w:p w:rsidR="002D79B4" w:rsidRPr="002D79B4" w:rsidRDefault="002D79B4" w:rsidP="002D79B4">
            <w:pPr>
              <w:rPr>
                <w:iCs/>
                <w:color w:val="242021"/>
                <w:sz w:val="18"/>
              </w:rPr>
            </w:pPr>
            <w:r w:rsidRPr="002D79B4">
              <w:rPr>
                <w:iCs/>
                <w:color w:val="242021"/>
                <w:szCs w:val="22"/>
              </w:rPr>
              <w:t>*a) Mektup ve/veya anı yazdırılır.</w:t>
            </w:r>
          </w:p>
          <w:p w:rsidR="002D79B4" w:rsidRPr="002D79B4" w:rsidRDefault="002D79B4" w:rsidP="002D79B4">
            <w:pPr>
              <w:rPr>
                <w:iCs/>
                <w:color w:val="242021"/>
                <w:sz w:val="18"/>
              </w:rPr>
            </w:pPr>
            <w:r w:rsidRPr="002D79B4">
              <w:rPr>
                <w:iCs/>
                <w:color w:val="242021"/>
                <w:szCs w:val="22"/>
              </w:rPr>
              <w:t>*b) Öğrenciler günlük tutmaları için teşvik edilir.</w:t>
            </w:r>
          </w:p>
          <w:p w:rsidR="002D79B4" w:rsidRPr="002D79B4" w:rsidRDefault="002D79B4" w:rsidP="002D79B4">
            <w:pPr>
              <w:rPr>
                <w:sz w:val="18"/>
              </w:rPr>
            </w:pPr>
            <w:r w:rsidRPr="002D79B4">
              <w:rPr>
                <w:iCs/>
                <w:color w:val="242021"/>
                <w:szCs w:val="22"/>
              </w:rPr>
              <w:t>*c) Olayları oluş sırasına göre yazmaları sağlanır.</w:t>
            </w:r>
          </w:p>
          <w:p w:rsidR="002D79B4" w:rsidRPr="002D79B4" w:rsidRDefault="002D79B4" w:rsidP="002D79B4">
            <w:pPr>
              <w:rPr>
                <w:sz w:val="18"/>
              </w:rPr>
            </w:pPr>
            <w:r w:rsidRPr="002D79B4">
              <w:rPr>
                <w:szCs w:val="22"/>
              </w:rPr>
              <w:t>Öğrencilerin yazılarında harfleri asli ve ilave unsurlarına dikkat ederek yazmaları sağlanır.</w:t>
            </w:r>
          </w:p>
          <w:p w:rsidR="00CB4C31" w:rsidRPr="002D79B4" w:rsidRDefault="002D79B4" w:rsidP="004039F0">
            <w:pPr>
              <w:pStyle w:val="AralkYok"/>
              <w:rPr>
                <w:rFonts w:ascii="Times New Roman" w:hAnsi="Times New Roman"/>
                <w:sz w:val="20"/>
              </w:rPr>
            </w:pPr>
            <w:r w:rsidRPr="002D79B4">
              <w:rPr>
                <w:rFonts w:ascii="Times New Roman" w:hAnsi="Times New Roman"/>
                <w:sz w:val="20"/>
              </w:rPr>
              <w:t xml:space="preserve">Öğrencilerin yazılarında kelimeler arasında uygun boşlukları bırakarak özenli, okunaklı ve düzgün yazmaları </w:t>
            </w:r>
            <w:proofErr w:type="spellStart"/>
            <w:r w:rsidRPr="002D79B4">
              <w:rPr>
                <w:rFonts w:ascii="Times New Roman" w:hAnsi="Times New Roman"/>
                <w:sz w:val="20"/>
              </w:rPr>
              <w:t>yazmaları</w:t>
            </w:r>
            <w:proofErr w:type="spellEnd"/>
            <w:r w:rsidRPr="002D79B4">
              <w:rPr>
                <w:rFonts w:ascii="Times New Roman" w:hAnsi="Times New Roman"/>
                <w:sz w:val="20"/>
              </w:rPr>
              <w:t xml:space="preserve"> sağlanır.</w:t>
            </w:r>
          </w:p>
        </w:tc>
      </w:tr>
    </w:tbl>
    <w:p w:rsidR="005235BC" w:rsidRPr="002D79B4" w:rsidRDefault="005235BC" w:rsidP="005235BC">
      <w:pPr>
        <w:pStyle w:val="Balk6"/>
        <w:ind w:firstLine="180"/>
        <w:rPr>
          <w:sz w:val="20"/>
          <w:szCs w:val="22"/>
        </w:rPr>
      </w:pPr>
      <w:r w:rsidRPr="002D79B4">
        <w:rPr>
          <w:sz w:val="20"/>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2D79B4" w:rsidTr="006C56A6">
        <w:trPr>
          <w:jc w:val="center"/>
        </w:trPr>
        <w:tc>
          <w:tcPr>
            <w:tcW w:w="2817" w:type="dxa"/>
            <w:tcBorders>
              <w:top w:val="single" w:sz="8" w:space="0" w:color="auto"/>
              <w:left w:val="single" w:sz="8" w:space="0" w:color="auto"/>
              <w:bottom w:val="single" w:sz="8" w:space="0" w:color="auto"/>
            </w:tcBorders>
            <w:vAlign w:val="center"/>
          </w:tcPr>
          <w:p w:rsidR="005235BC" w:rsidRPr="002D79B4" w:rsidRDefault="005235BC" w:rsidP="006C56A6">
            <w:pPr>
              <w:pStyle w:val="Balk1"/>
              <w:jc w:val="left"/>
              <w:rPr>
                <w:sz w:val="22"/>
                <w:szCs w:val="22"/>
              </w:rPr>
            </w:pPr>
            <w:r w:rsidRPr="002D79B4">
              <w:rPr>
                <w:sz w:val="20"/>
                <w:szCs w:val="22"/>
              </w:rPr>
              <w:t>Ölçme-Değerlendirme:</w:t>
            </w:r>
          </w:p>
          <w:p w:rsidR="005235BC" w:rsidRPr="002D79B4" w:rsidRDefault="005235BC" w:rsidP="006C56A6">
            <w:pPr>
              <w:rPr>
                <w:b/>
                <w:sz w:val="18"/>
              </w:rPr>
            </w:pPr>
            <w:r w:rsidRPr="002D79B4">
              <w:rPr>
                <w:b/>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2D79B4" w:rsidRDefault="005235BC" w:rsidP="006C56A6">
            <w:pPr>
              <w:rPr>
                <w:sz w:val="18"/>
              </w:rPr>
            </w:pPr>
            <w:r w:rsidRPr="002D79B4">
              <w:rPr>
                <w:szCs w:val="22"/>
              </w:rPr>
              <w:t xml:space="preserve">- </w:t>
            </w:r>
            <w:r w:rsidRPr="002D79B4">
              <w:rPr>
                <w:sz w:val="18"/>
              </w:rPr>
              <w:t xml:space="preserve">Gözlem </w:t>
            </w:r>
            <w:proofErr w:type="gramStart"/>
            <w:r w:rsidRPr="002D79B4">
              <w:rPr>
                <w:sz w:val="18"/>
              </w:rPr>
              <w:t>formları,Çalışma</w:t>
            </w:r>
            <w:proofErr w:type="gramEnd"/>
            <w:r w:rsidRPr="002D79B4">
              <w:rPr>
                <w:sz w:val="18"/>
              </w:rPr>
              <w:t xml:space="preserve"> yaprakları, Sözlü anlatım, Görselleştirme,  Rol yapma, Çalışma dosyası, Bireysel değerlendirme formları kullanılarak ölçme ve değerlendirmeler yapılır.</w:t>
            </w:r>
          </w:p>
          <w:p w:rsidR="005235BC" w:rsidRPr="002D79B4" w:rsidRDefault="005235BC" w:rsidP="006C56A6">
            <w:pPr>
              <w:pStyle w:val="ListeParagraf1"/>
              <w:rPr>
                <w:sz w:val="20"/>
              </w:rPr>
            </w:pPr>
            <w:r w:rsidRPr="002D79B4">
              <w:rPr>
                <w:szCs w:val="20"/>
              </w:rPr>
              <w:t xml:space="preserve">- </w:t>
            </w:r>
            <w:proofErr w:type="gramStart"/>
            <w:r w:rsidRPr="002D79B4">
              <w:rPr>
                <w:szCs w:val="20"/>
              </w:rPr>
              <w:t>Sözlü  ve</w:t>
            </w:r>
            <w:proofErr w:type="gramEnd"/>
            <w:r w:rsidRPr="002D79B4">
              <w:rPr>
                <w:szCs w:val="20"/>
              </w:rPr>
              <w:t xml:space="preserve"> yazılı etkinlik çalışmaları yapılır</w:t>
            </w:r>
            <w:r w:rsidRPr="002D79B4">
              <w:rPr>
                <w:sz w:val="20"/>
              </w:rPr>
              <w:t>.</w:t>
            </w:r>
          </w:p>
        </w:tc>
      </w:tr>
    </w:tbl>
    <w:p w:rsidR="005235BC" w:rsidRPr="002D79B4" w:rsidRDefault="005235BC" w:rsidP="005235BC">
      <w:pPr>
        <w:pStyle w:val="Balk6"/>
        <w:ind w:firstLine="180"/>
        <w:rPr>
          <w:sz w:val="20"/>
          <w:szCs w:val="22"/>
        </w:rPr>
      </w:pPr>
      <w:r w:rsidRPr="002D79B4">
        <w:rPr>
          <w:sz w:val="20"/>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2D79B4" w:rsidTr="006C56A6">
        <w:trPr>
          <w:jc w:val="center"/>
        </w:trPr>
        <w:tc>
          <w:tcPr>
            <w:tcW w:w="2834" w:type="dxa"/>
            <w:tcBorders>
              <w:top w:val="single" w:sz="8" w:space="0" w:color="auto"/>
              <w:left w:val="single" w:sz="8" w:space="0" w:color="auto"/>
              <w:bottom w:val="single" w:sz="8" w:space="0" w:color="auto"/>
            </w:tcBorders>
            <w:vAlign w:val="center"/>
          </w:tcPr>
          <w:p w:rsidR="005235BC" w:rsidRPr="002D79B4" w:rsidRDefault="005235BC" w:rsidP="006C56A6">
            <w:pPr>
              <w:rPr>
                <w:b/>
                <w:sz w:val="18"/>
              </w:rPr>
            </w:pPr>
            <w:r w:rsidRPr="002D79B4">
              <w:rPr>
                <w:b/>
                <w:szCs w:val="22"/>
              </w:rPr>
              <w:t xml:space="preserve">Planın Uygulanmasına </w:t>
            </w:r>
          </w:p>
          <w:p w:rsidR="005235BC" w:rsidRPr="002D79B4" w:rsidRDefault="005235BC" w:rsidP="006C56A6">
            <w:pPr>
              <w:rPr>
                <w:sz w:val="18"/>
              </w:rPr>
            </w:pPr>
            <w:r w:rsidRPr="002D79B4">
              <w:rPr>
                <w:b/>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2D79B4" w:rsidRDefault="005235BC" w:rsidP="006C56A6">
            <w:pPr>
              <w:autoSpaceDE w:val="0"/>
              <w:autoSpaceDN w:val="0"/>
              <w:adjustRightInd w:val="0"/>
              <w:spacing w:line="201" w:lineRule="atLeast"/>
              <w:rPr>
                <w:rFonts w:eastAsiaTheme="minorHAnsi"/>
                <w:color w:val="221E1F"/>
                <w:sz w:val="18"/>
                <w:lang w:eastAsia="en-US"/>
              </w:rPr>
            </w:pPr>
            <w:r w:rsidRPr="002D79B4">
              <w:rPr>
                <w:rFonts w:eastAsiaTheme="minorHAnsi"/>
                <w:color w:val="221E1F"/>
                <w:sz w:val="18"/>
                <w:lang w:eastAsia="en-US"/>
              </w:rPr>
              <w:t xml:space="preserve">-Öğrenme öğretme süreci planlanırken öğrencilerin bireysel farklılıkları göz önünde bulundurulmalıdır. </w:t>
            </w:r>
          </w:p>
          <w:p w:rsidR="005235BC" w:rsidRPr="002D79B4" w:rsidRDefault="005235BC" w:rsidP="006C56A6">
            <w:pPr>
              <w:autoSpaceDE w:val="0"/>
              <w:autoSpaceDN w:val="0"/>
              <w:adjustRightInd w:val="0"/>
              <w:spacing w:line="201" w:lineRule="atLeast"/>
              <w:rPr>
                <w:rFonts w:eastAsiaTheme="minorHAnsi"/>
                <w:color w:val="221E1F"/>
                <w:sz w:val="18"/>
                <w:lang w:eastAsia="en-US"/>
              </w:rPr>
            </w:pPr>
            <w:r w:rsidRPr="002D79B4">
              <w:rPr>
                <w:rFonts w:eastAsiaTheme="minorHAnsi"/>
                <w:color w:val="221E1F"/>
                <w:sz w:val="18"/>
                <w:lang w:eastAsia="en-US"/>
              </w:rPr>
              <w:t>-Kullanılan öğretim yaklaşımları ve öğrenme etkinlikleri öğrencilerin önceki öğrenmelerini geliştirmeli, yanlış öğrenmeleri düzeltmeli, ilgilerini çekmeli, sınıf içinde ve dışında anlamlı uygulamalar yapmaları için teşvik etmelidir.</w:t>
            </w:r>
            <w:r w:rsidRPr="002D79B4">
              <w:rPr>
                <w:rFonts w:eastAsiaTheme="minorHAnsi"/>
                <w:color w:val="221E1F"/>
                <w:szCs w:val="22"/>
                <w:lang w:eastAsia="en-US"/>
              </w:rPr>
              <w:t xml:space="preserve"> </w:t>
            </w:r>
          </w:p>
        </w:tc>
      </w:tr>
    </w:tbl>
    <w:p w:rsidR="002D79B4" w:rsidRDefault="005235BC" w:rsidP="002D79B4">
      <w:pPr>
        <w:rPr>
          <w:b/>
          <w:szCs w:val="22"/>
        </w:rPr>
      </w:pPr>
      <w:r w:rsidRPr="002D79B4">
        <w:rPr>
          <w:b/>
          <w:szCs w:val="22"/>
        </w:rPr>
        <w:t xml:space="preserve">Sınıf Öğretmeni                      </w:t>
      </w:r>
      <w:r w:rsidR="00D64E25" w:rsidRPr="002D79B4">
        <w:rPr>
          <w:b/>
          <w:szCs w:val="22"/>
        </w:rPr>
        <w:t xml:space="preserve">          </w:t>
      </w:r>
      <w:r w:rsidRPr="002D79B4">
        <w:rPr>
          <w:b/>
          <w:szCs w:val="22"/>
        </w:rPr>
        <w:t xml:space="preserve">                                                                         Okul Müdürü   </w:t>
      </w:r>
    </w:p>
    <w:p w:rsidR="006C56A6" w:rsidRDefault="006C56A6" w:rsidP="002D79B4">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6C56A6" w:rsidRDefault="002D79B4" w:rsidP="006C56A6">
      <w:pPr>
        <w:jc w:val="center"/>
        <w:rPr>
          <w:b/>
          <w:sz w:val="22"/>
          <w:szCs w:val="22"/>
        </w:rPr>
      </w:pPr>
      <w:r>
        <w:rPr>
          <w:b/>
          <w:sz w:val="22"/>
          <w:szCs w:val="22"/>
        </w:rPr>
        <w:t>16-20 Eylül 2024</w:t>
      </w:r>
    </w:p>
    <w:p w:rsidR="006C56A6" w:rsidRDefault="004039F0" w:rsidP="006C56A6">
      <w:pPr>
        <w:pStyle w:val="ListeParagraf"/>
        <w:jc w:val="right"/>
        <w:rPr>
          <w:b/>
          <w:sz w:val="22"/>
          <w:szCs w:val="22"/>
        </w:rPr>
      </w:pPr>
      <w:r>
        <w:rPr>
          <w:b/>
          <w:sz w:val="22"/>
          <w:szCs w:val="22"/>
        </w:rPr>
        <w:t>2</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A06115" w:rsidP="00A06115">
            <w:pPr>
              <w:spacing w:line="220" w:lineRule="exact"/>
              <w:rPr>
                <w:sz w:val="22"/>
                <w:szCs w:val="22"/>
              </w:rPr>
            </w:pPr>
            <w:r>
              <w:rPr>
                <w:sz w:val="22"/>
                <w:szCs w:val="22"/>
              </w:rPr>
              <w:t>3 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A06115" w:rsidP="00A06115">
            <w:pPr>
              <w:tabs>
                <w:tab w:val="left" w:pos="284"/>
              </w:tabs>
              <w:spacing w:line="240" w:lineRule="exact"/>
              <w:rPr>
                <w:b/>
                <w:sz w:val="22"/>
                <w:szCs w:val="22"/>
              </w:rPr>
            </w:pPr>
            <w:r>
              <w:rPr>
                <w:b/>
                <w:sz w:val="22"/>
                <w:szCs w:val="22"/>
              </w:rPr>
              <w:t>1-GEZEGENİMİZİ 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A06115" w:rsidRPr="004359FB" w:rsidRDefault="004039F0" w:rsidP="006C56A6">
            <w:pPr>
              <w:tabs>
                <w:tab w:val="left" w:pos="180"/>
              </w:tabs>
              <w:rPr>
                <w:sz w:val="22"/>
                <w:szCs w:val="22"/>
              </w:rPr>
            </w:pPr>
            <w:r w:rsidRPr="003D73B1">
              <w:rPr>
                <w:sz w:val="24"/>
                <w:szCs w:val="24"/>
              </w:rPr>
              <w:t>F.3.1.2.1. Dünya’nın yüzeyinde karaların ve suların yer aldığını kavrar.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B4C31" w:rsidRPr="004039F0" w:rsidRDefault="00CB4C31" w:rsidP="006C56A6">
            <w:pPr>
              <w:rPr>
                <w:b/>
              </w:rPr>
            </w:pPr>
            <w:r w:rsidRPr="00942B87">
              <w:rPr>
                <w:b/>
              </w:rPr>
              <w:t>Ders Kitabında işlenecek konu ve etkinlikler;</w:t>
            </w:r>
          </w:p>
          <w:p w:rsidR="00CB4C31" w:rsidRDefault="00CB4C31" w:rsidP="006C56A6">
            <w:r>
              <w:t>-Dünya’mızın Katmanları</w:t>
            </w:r>
          </w:p>
          <w:p w:rsidR="005C3E4B" w:rsidRDefault="005C3E4B" w:rsidP="006C56A6">
            <w:r>
              <w:t>Dünya’nın katmanları ile ilgili ders kitabındaki etkinliğinin öğrencilerin yapmaları sağlanır.</w:t>
            </w:r>
          </w:p>
          <w:p w:rsidR="00CB4C31" w:rsidRPr="00942B87" w:rsidRDefault="005C3E4B" w:rsidP="005C3E4B">
            <w:pPr>
              <w:rPr>
                <w:color w:val="191919"/>
              </w:rPr>
            </w:pPr>
            <w:r w:rsidRPr="00A66BF9">
              <w:rPr>
                <w:sz w:val="22"/>
                <w:szCs w:val="22"/>
              </w:rPr>
              <w:t>Öğrenciler, “Hava, su veya karalar olmasaydı, ne olurdu?” şeklindeki sorulara cevap arayarak hava, su ve karanın yaşam için önemini tartışırlar.</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5C3E4B" w:rsidRDefault="005C3E4B" w:rsidP="005C3E4B">
            <w:pPr>
              <w:rPr>
                <w:color w:val="191919"/>
              </w:rPr>
            </w:pPr>
            <w:r w:rsidRPr="00A66BF9">
              <w:rPr>
                <w:sz w:val="22"/>
                <w:szCs w:val="22"/>
              </w:rPr>
              <w:t xml:space="preserve">Dünyanın </w:t>
            </w:r>
            <w:proofErr w:type="gramStart"/>
            <w:r w:rsidRPr="00A66BF9">
              <w:rPr>
                <w:sz w:val="22"/>
                <w:szCs w:val="22"/>
              </w:rPr>
              <w:t>yapısı  ile</w:t>
            </w:r>
            <w:proofErr w:type="gramEnd"/>
            <w:r w:rsidRPr="00A66BF9">
              <w:rPr>
                <w:sz w:val="22"/>
                <w:szCs w:val="22"/>
              </w:rPr>
              <w:t xml:space="preserve"> ilgili araştırma yap</w:t>
            </w:r>
            <w:r>
              <w:rPr>
                <w:sz w:val="22"/>
                <w:szCs w:val="22"/>
              </w:rPr>
              <w:t>ar</w:t>
            </w:r>
          </w:p>
          <w:p w:rsidR="005C3E4B" w:rsidRPr="00A66BF9" w:rsidRDefault="005C3E4B" w:rsidP="005C3E4B">
            <w:pPr>
              <w:autoSpaceDE w:val="0"/>
              <w:autoSpaceDN w:val="0"/>
              <w:adjustRightInd w:val="0"/>
              <w:rPr>
                <w:sz w:val="22"/>
                <w:szCs w:val="22"/>
              </w:rPr>
            </w:pPr>
            <w:r w:rsidRPr="00A66BF9">
              <w:rPr>
                <w:sz w:val="22"/>
                <w:szCs w:val="22"/>
              </w:rPr>
              <w:t>Dünyamızın yapısı nasıldır?</w:t>
            </w:r>
          </w:p>
          <w:p w:rsidR="005C3E4B" w:rsidRPr="00A66BF9" w:rsidRDefault="005C3E4B" w:rsidP="005C3E4B">
            <w:pPr>
              <w:autoSpaceDE w:val="0"/>
              <w:autoSpaceDN w:val="0"/>
              <w:adjustRightInd w:val="0"/>
              <w:rPr>
                <w:sz w:val="22"/>
                <w:szCs w:val="22"/>
              </w:rPr>
            </w:pPr>
            <w:r w:rsidRPr="00A66BF9">
              <w:rPr>
                <w:sz w:val="22"/>
                <w:szCs w:val="22"/>
              </w:rPr>
              <w:t>Dünyanın en üsteki katmanı hangisidir?</w:t>
            </w:r>
          </w:p>
          <w:p w:rsidR="00504564" w:rsidRPr="00231D1A" w:rsidRDefault="005C3E4B" w:rsidP="005C3E4B">
            <w:r w:rsidRPr="00A66BF9">
              <w:rPr>
                <w:sz w:val="22"/>
                <w:szCs w:val="22"/>
              </w:rPr>
              <w:t>Biz dünyanın hangi katmanında yaşıyoruz?</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04564" w:rsidRPr="00D144EF" w:rsidRDefault="006C56A6" w:rsidP="00504564">
            <w:pPr>
              <w:rPr>
                <w:sz w:val="24"/>
                <w:szCs w:val="24"/>
              </w:rPr>
            </w:pPr>
            <w:r w:rsidRPr="00907D74">
              <w:t xml:space="preserve">     </w:t>
            </w:r>
            <w:proofErr w:type="gramStart"/>
            <w:r w:rsidR="00504564" w:rsidRPr="00D144EF">
              <w:rPr>
                <w:sz w:val="24"/>
                <w:szCs w:val="24"/>
              </w:rPr>
              <w:t>Bu  ünitede</w:t>
            </w:r>
            <w:proofErr w:type="gramEnd"/>
            <w:r w:rsidR="00504564" w:rsidRPr="00D144EF">
              <w:rPr>
                <w:sz w:val="24"/>
                <w:szCs w:val="24"/>
              </w:rPr>
              <w:t xml:space="preserve">  öğrencilerin;  üzerinde  yaşadığı  Dünya’nın  şeklinin  küreye  benzediğinin  farkına  varmaları  ve Dünya’nın şekli ile ilgili öne sürülen fikirler hakkında bilgi sahibi olmaları; Dünya’nın kara, hava ve su katmanlarından </w:t>
            </w:r>
          </w:p>
          <w:p w:rsidR="006C56A6" w:rsidRPr="00504564" w:rsidRDefault="00504564" w:rsidP="00504564">
            <w:pPr>
              <w:rPr>
                <w:sz w:val="24"/>
                <w:szCs w:val="24"/>
              </w:rPr>
            </w:pPr>
            <w:proofErr w:type="gramStart"/>
            <w:r w:rsidRPr="00D144EF">
              <w:rPr>
                <w:sz w:val="24"/>
                <w:szCs w:val="24"/>
              </w:rPr>
              <w:t>meydana</w:t>
            </w:r>
            <w:proofErr w:type="gramEnd"/>
            <w:r w:rsidRPr="00D144EF">
              <w:rPr>
                <w:sz w:val="24"/>
                <w:szCs w:val="24"/>
              </w:rPr>
              <w:t xml:space="preserve"> geldiğini açıklamaları; bir model geliştirerek Dünya’nın şeklini ve katmanlarını zihinlerinde karşılaştırarak canlandırmaları amaçlanmaktadır.</w:t>
            </w:r>
          </w:p>
        </w:tc>
      </w:tr>
    </w:tbl>
    <w:p w:rsidR="006C56A6" w:rsidRDefault="006C56A6" w:rsidP="006C56A6">
      <w:pPr>
        <w:rPr>
          <w:b/>
          <w:sz w:val="24"/>
          <w:szCs w:val="24"/>
        </w:rPr>
      </w:pPr>
    </w:p>
    <w:p w:rsidR="006C56A6" w:rsidRPr="00942B87" w:rsidRDefault="006C56A6" w:rsidP="006C56A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6C56A6" w:rsidRDefault="006C56A6" w:rsidP="005235BC">
      <w:pPr>
        <w:pStyle w:val="ListeParagraf"/>
        <w:ind w:left="420"/>
        <w:rPr>
          <w:rFonts w:ascii="TTKB Dik Temel Abece" w:hAnsi="TTKB Dik Temel Abece" w:cs="Arial"/>
          <w:b/>
          <w:sz w:val="22"/>
          <w:szCs w:val="22"/>
        </w:rPr>
      </w:pPr>
    </w:p>
    <w:p w:rsidR="005E782A" w:rsidRDefault="005E782A" w:rsidP="005235BC">
      <w:pPr>
        <w:pStyle w:val="ListeParagraf"/>
        <w:ind w:left="420"/>
        <w:rPr>
          <w:rFonts w:ascii="TTKB Dik Temel Abece" w:hAnsi="TTKB Dik Temel Abece" w:cs="Arial"/>
          <w:b/>
          <w:sz w:val="22"/>
          <w:szCs w:val="22"/>
        </w:rPr>
      </w:pPr>
    </w:p>
    <w:p w:rsidR="005E782A" w:rsidRPr="005E782A" w:rsidRDefault="005E782A" w:rsidP="005235BC">
      <w:pPr>
        <w:pStyle w:val="ListeParagraf"/>
        <w:ind w:left="420"/>
        <w:rPr>
          <w:rFonts w:ascii="Comic Sans MS" w:hAnsi="Comic Sans MS" w:cs="Arial"/>
          <w:color w:val="0070C0"/>
          <w:sz w:val="22"/>
          <w:szCs w:val="22"/>
          <w:u w:val="single"/>
        </w:rPr>
      </w:pPr>
      <w:r w:rsidRPr="005E782A">
        <w:rPr>
          <w:rFonts w:ascii="Comic Sans MS" w:hAnsi="Comic Sans MS" w:cs="Arial"/>
          <w:color w:val="0070C0"/>
          <w:sz w:val="22"/>
          <w:szCs w:val="22"/>
          <w:u w:val="single"/>
        </w:rPr>
        <w:t>www.</w:t>
      </w:r>
      <w:proofErr w:type="spellStart"/>
      <w:r w:rsidRPr="005E782A">
        <w:rPr>
          <w:rFonts w:ascii="Comic Sans MS" w:hAnsi="Comic Sans MS" w:cs="Arial"/>
          <w:color w:val="0070C0"/>
          <w:sz w:val="22"/>
          <w:szCs w:val="22"/>
          <w:u w:val="single"/>
        </w:rPr>
        <w:t>egitimhane</w:t>
      </w:r>
      <w:proofErr w:type="spellEnd"/>
      <w:r w:rsidRPr="005E782A">
        <w:rPr>
          <w:rFonts w:ascii="Comic Sans MS" w:hAnsi="Comic Sans MS" w:cs="Arial"/>
          <w:color w:val="0070C0"/>
          <w:sz w:val="22"/>
          <w:szCs w:val="22"/>
          <w:u w:val="single"/>
        </w:rPr>
        <w:t>.com</w:t>
      </w:r>
    </w:p>
    <w:sectPr w:rsidR="005E782A" w:rsidRPr="005E782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TTKB Dik Temel Abece">
    <w:altName w:val="Times New Roman"/>
    <w:panose1 w:val="00000000000000000000"/>
    <w:charset w:val="A2"/>
    <w:family w:val="auto"/>
    <w:pitch w:val="variable"/>
    <w:sig w:usb0="A00000AF" w:usb1="10000048" w:usb2="00000000" w:usb3="00000000" w:csb0="00000111" w:csb1="00000000"/>
  </w:font>
  <w:font w:name="Arial">
    <w:panose1 w:val="020B0604020202020204"/>
    <w:charset w:val="A2"/>
    <w:family w:val="swiss"/>
    <w:pitch w:val="variable"/>
    <w:sig w:usb0="E0002EFF" w:usb1="C000785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8"/>
  </w:num>
  <w:num w:numId="5">
    <w:abstractNumId w:val="2"/>
  </w:num>
  <w:num w:numId="6">
    <w:abstractNumId w:val="5"/>
  </w:num>
  <w:num w:numId="7">
    <w:abstractNumId w:val="7"/>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66B3B"/>
    <w:rsid w:val="000A584B"/>
    <w:rsid w:val="000D233F"/>
    <w:rsid w:val="001079BE"/>
    <w:rsid w:val="00146B89"/>
    <w:rsid w:val="001734A6"/>
    <w:rsid w:val="001977C9"/>
    <w:rsid w:val="002A22B1"/>
    <w:rsid w:val="002D79B4"/>
    <w:rsid w:val="002F0F7F"/>
    <w:rsid w:val="002F588D"/>
    <w:rsid w:val="004039F0"/>
    <w:rsid w:val="00504564"/>
    <w:rsid w:val="005235BC"/>
    <w:rsid w:val="005C3E4B"/>
    <w:rsid w:val="005E782A"/>
    <w:rsid w:val="006944CA"/>
    <w:rsid w:val="006C56A6"/>
    <w:rsid w:val="00750811"/>
    <w:rsid w:val="00786199"/>
    <w:rsid w:val="007F4D5B"/>
    <w:rsid w:val="00882DDE"/>
    <w:rsid w:val="009C06D5"/>
    <w:rsid w:val="009D16E2"/>
    <w:rsid w:val="009F5BB5"/>
    <w:rsid w:val="00A06115"/>
    <w:rsid w:val="00A71FBC"/>
    <w:rsid w:val="00A923CD"/>
    <w:rsid w:val="00AF3456"/>
    <w:rsid w:val="00C834A2"/>
    <w:rsid w:val="00CB4C31"/>
    <w:rsid w:val="00D13F5F"/>
    <w:rsid w:val="00D35C1C"/>
    <w:rsid w:val="00D64E25"/>
    <w:rsid w:val="00D964B3"/>
    <w:rsid w:val="00F8202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uiPriority w:val="22"/>
    <w:qFormat/>
    <w:rsid w:val="00786199"/>
    <w:rPr>
      <w:b/>
      <w:bCs/>
    </w:rPr>
  </w:style>
  <w:style w:type="character" w:customStyle="1" w:styleId="AralkYokChar">
    <w:name w:val="Aralık Yok Char"/>
    <w:link w:val="AralkYok"/>
    <w:uiPriority w:val="1"/>
    <w:locked/>
    <w:rsid w:val="00A71FB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2832</Words>
  <Characters>16149</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nesrin deniz</dc:creator>
  <cp:lastModifiedBy>sd</cp:lastModifiedBy>
  <cp:revision>3</cp:revision>
  <dcterms:created xsi:type="dcterms:W3CDTF">2024-09-05T14:51:00Z</dcterms:created>
  <dcterms:modified xsi:type="dcterms:W3CDTF">2024-09-05T14:52:00Z</dcterms:modified>
</cp:coreProperties>
</file>